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F8EF" w14:textId="77777777" w:rsidR="002435A2" w:rsidRPr="00AB0641" w:rsidRDefault="002435A2" w:rsidP="00016ACE">
      <w:pPr>
        <w:spacing w:before="0" w:after="0"/>
        <w:jc w:val="right"/>
        <w:rPr>
          <w:rFonts w:ascii="Calibri" w:hAnsi="Calibri" w:cs="Calibri"/>
          <w:sz w:val="24"/>
          <w:szCs w:val="24"/>
        </w:rPr>
      </w:pPr>
      <w:r w:rsidRPr="00AB0641">
        <w:rPr>
          <w:rFonts w:ascii="Calibri" w:hAnsi="Calibri" w:cs="Calibri"/>
          <w:sz w:val="24"/>
          <w:szCs w:val="24"/>
        </w:rPr>
        <w:t>Załącznik nr 1</w:t>
      </w:r>
    </w:p>
    <w:p w14:paraId="2AE1E369" w14:textId="77777777" w:rsidR="002435A2" w:rsidRPr="00AB0641" w:rsidRDefault="002435A2" w:rsidP="00016ACE">
      <w:pPr>
        <w:pStyle w:val="Nagwek1"/>
        <w:spacing w:before="0" w:after="0"/>
        <w:jc w:val="center"/>
        <w:rPr>
          <w:rFonts w:ascii="Calibri" w:hAnsi="Calibri" w:cs="Calibri"/>
          <w:b/>
          <w:color w:val="000000" w:themeColor="text1"/>
          <w:sz w:val="24"/>
          <w:szCs w:val="24"/>
        </w:rPr>
      </w:pPr>
      <w:r w:rsidRPr="00AB0641">
        <w:rPr>
          <w:rFonts w:ascii="Calibri" w:hAnsi="Calibri" w:cs="Calibri"/>
          <w:b/>
          <w:color w:val="000000" w:themeColor="text1"/>
          <w:sz w:val="24"/>
          <w:szCs w:val="24"/>
        </w:rPr>
        <w:t>Opis przedmiotu zamówienia (OPZ)</w:t>
      </w:r>
    </w:p>
    <w:p w14:paraId="36DDECEA" w14:textId="77777777" w:rsidR="002435A2" w:rsidRPr="00AB0641" w:rsidRDefault="002435A2" w:rsidP="00016ACE">
      <w:pPr>
        <w:pStyle w:val="Nagwek2"/>
        <w:numPr>
          <w:ilvl w:val="0"/>
          <w:numId w:val="1"/>
        </w:numPr>
        <w:tabs>
          <w:tab w:val="num" w:pos="360"/>
        </w:tabs>
        <w:spacing w:before="0" w:after="0"/>
        <w:ind w:left="357" w:hanging="357"/>
        <w:rPr>
          <w:rFonts w:ascii="Calibri" w:hAnsi="Calibri" w:cs="Calibri"/>
          <w:b/>
          <w:color w:val="000000" w:themeColor="text1"/>
          <w:sz w:val="24"/>
          <w:szCs w:val="24"/>
        </w:rPr>
      </w:pPr>
      <w:bookmarkStart w:id="0" w:name="_Hlk33961773"/>
      <w:r w:rsidRPr="00AB0641">
        <w:rPr>
          <w:rFonts w:ascii="Calibri" w:hAnsi="Calibri" w:cs="Calibri"/>
          <w:b/>
          <w:color w:val="000000" w:themeColor="text1"/>
          <w:sz w:val="24"/>
          <w:szCs w:val="24"/>
        </w:rPr>
        <w:t>Przedmiot zamówienia</w:t>
      </w:r>
    </w:p>
    <w:p w14:paraId="138CFD9E" w14:textId="6795C1FF" w:rsidR="00870A6A" w:rsidRPr="00AB0641" w:rsidRDefault="002435A2" w:rsidP="00016ACE">
      <w:pPr>
        <w:autoSpaceDE w:val="0"/>
        <w:autoSpaceDN w:val="0"/>
        <w:adjustRightInd w:val="0"/>
        <w:spacing w:before="0" w:after="0"/>
        <w:rPr>
          <w:rFonts w:ascii="Calibri" w:hAnsi="Calibri" w:cs="Calibri"/>
          <w:sz w:val="24"/>
          <w:szCs w:val="24"/>
          <w:lang w:eastAsia="pl-PL"/>
        </w:rPr>
      </w:pPr>
      <w:bookmarkStart w:id="1" w:name="_Hlk189832623"/>
      <w:r w:rsidRPr="00AB0641">
        <w:rPr>
          <w:rFonts w:ascii="Calibri" w:hAnsi="Calibri" w:cs="Calibri"/>
          <w:sz w:val="24"/>
          <w:szCs w:val="24"/>
          <w:lang w:eastAsia="pl-PL"/>
        </w:rPr>
        <w:t xml:space="preserve">Przedmiotem </w:t>
      </w:r>
      <w:r w:rsidR="000731C8">
        <w:rPr>
          <w:rFonts w:ascii="Calibri" w:hAnsi="Calibri" w:cs="Calibri"/>
          <w:sz w:val="24"/>
          <w:szCs w:val="24"/>
          <w:lang w:eastAsia="pl-PL"/>
        </w:rPr>
        <w:t>z</w:t>
      </w:r>
      <w:r w:rsidRPr="00AB0641">
        <w:rPr>
          <w:rFonts w:ascii="Calibri" w:hAnsi="Calibri" w:cs="Calibri"/>
          <w:sz w:val="24"/>
          <w:szCs w:val="24"/>
          <w:lang w:eastAsia="pl-PL"/>
        </w:rPr>
        <w:t>amówienia jest realizacja krótkiego film</w:t>
      </w:r>
      <w:r w:rsidR="009C5DB8" w:rsidRPr="00AB0641">
        <w:rPr>
          <w:rFonts w:ascii="Calibri" w:hAnsi="Calibri" w:cs="Calibri"/>
          <w:sz w:val="24"/>
          <w:szCs w:val="24"/>
          <w:lang w:eastAsia="pl-PL"/>
        </w:rPr>
        <w:t>u</w:t>
      </w:r>
      <w:r w:rsidRPr="00AB0641">
        <w:rPr>
          <w:rFonts w:ascii="Calibri" w:hAnsi="Calibri" w:cs="Calibri"/>
          <w:sz w:val="24"/>
          <w:szCs w:val="24"/>
          <w:lang w:eastAsia="pl-PL"/>
        </w:rPr>
        <w:t xml:space="preserve"> promocyjnego do emisji w social mediach oraz na </w:t>
      </w:r>
      <w:proofErr w:type="spellStart"/>
      <w:r w:rsidRPr="00AB0641">
        <w:rPr>
          <w:rFonts w:ascii="Calibri" w:hAnsi="Calibri" w:cs="Calibri"/>
          <w:sz w:val="24"/>
          <w:szCs w:val="24"/>
          <w:lang w:eastAsia="pl-PL"/>
        </w:rPr>
        <w:t>Y</w:t>
      </w:r>
      <w:r w:rsidR="000F4F67" w:rsidRPr="00AB0641">
        <w:rPr>
          <w:rFonts w:ascii="Calibri" w:hAnsi="Calibri" w:cs="Calibri"/>
          <w:sz w:val="24"/>
          <w:szCs w:val="24"/>
          <w:lang w:eastAsia="pl-PL"/>
        </w:rPr>
        <w:t>outube</w:t>
      </w:r>
      <w:proofErr w:type="spellEnd"/>
      <w:r w:rsidRPr="00AB0641">
        <w:rPr>
          <w:rFonts w:ascii="Calibri" w:hAnsi="Calibri" w:cs="Calibri"/>
          <w:sz w:val="24"/>
          <w:szCs w:val="24"/>
          <w:lang w:eastAsia="pl-PL"/>
        </w:rPr>
        <w:t xml:space="preserve"> </w:t>
      </w:r>
      <w:r w:rsidR="00955C53" w:rsidRPr="00AB0641">
        <w:rPr>
          <w:rFonts w:ascii="Calibri" w:hAnsi="Calibri" w:cs="Calibri"/>
          <w:sz w:val="24"/>
          <w:szCs w:val="24"/>
          <w:lang w:eastAsia="pl-PL"/>
        </w:rPr>
        <w:t xml:space="preserve">lub telewizji, </w:t>
      </w:r>
      <w:r w:rsidRPr="00AB0641">
        <w:rPr>
          <w:rFonts w:ascii="Calibri" w:hAnsi="Calibri" w:cs="Calibri"/>
          <w:sz w:val="24"/>
          <w:szCs w:val="24"/>
          <w:lang w:eastAsia="pl-PL"/>
        </w:rPr>
        <w:t xml:space="preserve">dotyczącego projektów realizowanych w partnerstwie polsko-norweskim.  </w:t>
      </w:r>
      <w:bookmarkEnd w:id="1"/>
      <w:r w:rsidRPr="00AB0641">
        <w:rPr>
          <w:rFonts w:ascii="Calibri" w:hAnsi="Calibri" w:cs="Calibri"/>
          <w:sz w:val="24"/>
          <w:szCs w:val="24"/>
          <w:lang w:eastAsia="pl-PL"/>
        </w:rPr>
        <w:t>Film będzie sk</w:t>
      </w:r>
      <w:r w:rsidR="000F4F67" w:rsidRPr="00AB0641">
        <w:rPr>
          <w:rFonts w:ascii="Calibri" w:hAnsi="Calibri" w:cs="Calibri"/>
          <w:sz w:val="24"/>
          <w:szCs w:val="24"/>
          <w:lang w:eastAsia="pl-PL"/>
        </w:rPr>
        <w:t>ł</w:t>
      </w:r>
      <w:r w:rsidRPr="00AB0641">
        <w:rPr>
          <w:rFonts w:ascii="Calibri" w:hAnsi="Calibri" w:cs="Calibri"/>
          <w:sz w:val="24"/>
          <w:szCs w:val="24"/>
          <w:lang w:eastAsia="pl-PL"/>
        </w:rPr>
        <w:t>a</w:t>
      </w:r>
      <w:r w:rsidR="000F4F67" w:rsidRPr="00AB0641">
        <w:rPr>
          <w:rFonts w:ascii="Calibri" w:hAnsi="Calibri" w:cs="Calibri"/>
          <w:sz w:val="24"/>
          <w:szCs w:val="24"/>
          <w:lang w:eastAsia="pl-PL"/>
        </w:rPr>
        <w:t>d</w:t>
      </w:r>
      <w:r w:rsidRPr="00AB0641">
        <w:rPr>
          <w:rFonts w:ascii="Calibri" w:hAnsi="Calibri" w:cs="Calibri"/>
          <w:sz w:val="24"/>
          <w:szCs w:val="24"/>
          <w:lang w:eastAsia="pl-PL"/>
        </w:rPr>
        <w:t xml:space="preserve">ał się z 4 </w:t>
      </w:r>
      <w:r w:rsidR="007A15DF">
        <w:rPr>
          <w:rFonts w:ascii="Calibri" w:hAnsi="Calibri" w:cs="Calibri"/>
          <w:sz w:val="24"/>
          <w:szCs w:val="24"/>
          <w:lang w:eastAsia="pl-PL"/>
        </w:rPr>
        <w:t xml:space="preserve">części - </w:t>
      </w:r>
      <w:r w:rsidRPr="00AB0641">
        <w:rPr>
          <w:rFonts w:ascii="Calibri" w:hAnsi="Calibri" w:cs="Calibri"/>
          <w:sz w:val="24"/>
          <w:szCs w:val="24"/>
          <w:lang w:eastAsia="pl-PL"/>
        </w:rPr>
        <w:t>mini filmów, które mogą być emitowane oddzielnie lub w całości.</w:t>
      </w:r>
      <w:r w:rsidR="00077FB1" w:rsidRPr="00AB0641">
        <w:rPr>
          <w:rFonts w:ascii="Calibri" w:hAnsi="Calibri" w:cs="Calibri"/>
          <w:sz w:val="24"/>
          <w:szCs w:val="24"/>
          <w:lang w:eastAsia="pl-PL"/>
        </w:rPr>
        <w:t xml:space="preserve"> Każda z części ma opowiadać historię o jednym projekcie</w:t>
      </w:r>
      <w:r w:rsidR="0023470F" w:rsidRPr="00AB0641">
        <w:rPr>
          <w:rFonts w:ascii="Calibri" w:hAnsi="Calibri" w:cs="Calibri"/>
          <w:sz w:val="24"/>
          <w:szCs w:val="24"/>
          <w:lang w:eastAsia="pl-PL"/>
        </w:rPr>
        <w:t xml:space="preserve"> i ma być nie dłuższa niż 3 minuty</w:t>
      </w:r>
      <w:r w:rsidR="00077FB1" w:rsidRPr="00AB0641">
        <w:rPr>
          <w:rFonts w:ascii="Calibri" w:hAnsi="Calibri" w:cs="Calibri"/>
          <w:sz w:val="24"/>
          <w:szCs w:val="24"/>
          <w:lang w:eastAsia="pl-PL"/>
        </w:rPr>
        <w:t xml:space="preserve">. </w:t>
      </w:r>
      <w:r w:rsidRPr="00AB0641">
        <w:rPr>
          <w:rFonts w:ascii="Calibri" w:hAnsi="Calibri" w:cs="Calibri"/>
          <w:sz w:val="24"/>
          <w:szCs w:val="24"/>
          <w:lang w:eastAsia="pl-PL"/>
        </w:rPr>
        <w:t xml:space="preserve"> </w:t>
      </w:r>
      <w:r w:rsidR="00955C53" w:rsidRPr="00AB0641">
        <w:rPr>
          <w:rFonts w:ascii="Calibri" w:hAnsi="Calibri" w:cs="Calibri"/>
          <w:sz w:val="24"/>
          <w:szCs w:val="24"/>
          <w:lang w:eastAsia="pl-PL"/>
        </w:rPr>
        <w:t>Ilekroć dalej jest mowa o filmie</w:t>
      </w:r>
      <w:r w:rsidR="00423853">
        <w:rPr>
          <w:rFonts w:ascii="Calibri" w:hAnsi="Calibri" w:cs="Calibri"/>
          <w:sz w:val="24"/>
          <w:szCs w:val="24"/>
          <w:lang w:eastAsia="pl-PL"/>
        </w:rPr>
        <w:t>,</w:t>
      </w:r>
      <w:r w:rsidR="00955C53" w:rsidRPr="00AB0641">
        <w:rPr>
          <w:rFonts w:ascii="Calibri" w:hAnsi="Calibri" w:cs="Calibri"/>
          <w:sz w:val="24"/>
          <w:szCs w:val="24"/>
          <w:lang w:eastAsia="pl-PL"/>
        </w:rPr>
        <w:t xml:space="preserve"> należy przez to rozumieć zarówno film w</w:t>
      </w:r>
      <w:r w:rsidR="00AB0641">
        <w:rPr>
          <w:rFonts w:ascii="Calibri" w:hAnsi="Calibri" w:cs="Calibri"/>
          <w:sz w:val="24"/>
          <w:szCs w:val="24"/>
          <w:lang w:eastAsia="pl-PL"/>
        </w:rPr>
        <w:t> </w:t>
      </w:r>
      <w:r w:rsidR="00955C53" w:rsidRPr="00AB0641">
        <w:rPr>
          <w:rFonts w:ascii="Calibri" w:hAnsi="Calibri" w:cs="Calibri"/>
          <w:sz w:val="24"/>
          <w:szCs w:val="24"/>
          <w:lang w:eastAsia="pl-PL"/>
        </w:rPr>
        <w:t xml:space="preserve">całości, jak i jego poszczególne części. </w:t>
      </w:r>
    </w:p>
    <w:p w14:paraId="778A2B8B" w14:textId="77777777" w:rsidR="007A15DF" w:rsidRDefault="007A15DF" w:rsidP="00016ACE">
      <w:pPr>
        <w:autoSpaceDE w:val="0"/>
        <w:autoSpaceDN w:val="0"/>
        <w:adjustRightInd w:val="0"/>
        <w:spacing w:before="0" w:after="0"/>
        <w:rPr>
          <w:rFonts w:ascii="Calibri" w:hAnsi="Calibri" w:cs="Calibri"/>
          <w:sz w:val="24"/>
          <w:szCs w:val="24"/>
          <w:lang w:eastAsia="pl-PL"/>
        </w:rPr>
      </w:pPr>
    </w:p>
    <w:p w14:paraId="70F2471A" w14:textId="77404453" w:rsidR="002435A2" w:rsidRPr="00AB0641" w:rsidRDefault="002435A2" w:rsidP="00016ACE">
      <w:pPr>
        <w:autoSpaceDE w:val="0"/>
        <w:autoSpaceDN w:val="0"/>
        <w:adjustRightInd w:val="0"/>
        <w:spacing w:before="0" w:after="0"/>
        <w:rPr>
          <w:rFonts w:ascii="Calibri" w:hAnsi="Calibri" w:cs="Calibri"/>
          <w:sz w:val="24"/>
          <w:szCs w:val="24"/>
          <w:lang w:eastAsia="pl-PL"/>
        </w:rPr>
      </w:pPr>
      <w:r w:rsidRPr="00AB0641">
        <w:rPr>
          <w:rFonts w:ascii="Calibri" w:hAnsi="Calibri" w:cs="Calibri"/>
          <w:sz w:val="24"/>
          <w:szCs w:val="24"/>
          <w:lang w:eastAsia="pl-PL"/>
        </w:rPr>
        <w:t xml:space="preserve">Celem </w:t>
      </w:r>
      <w:r w:rsidR="00955C53" w:rsidRPr="00AB0641">
        <w:rPr>
          <w:rFonts w:ascii="Calibri" w:hAnsi="Calibri" w:cs="Calibri"/>
          <w:sz w:val="24"/>
          <w:szCs w:val="24"/>
          <w:lang w:eastAsia="pl-PL"/>
        </w:rPr>
        <w:t xml:space="preserve">realizacji zamówienia </w:t>
      </w:r>
      <w:r w:rsidRPr="00AB0641">
        <w:rPr>
          <w:rFonts w:ascii="Calibri" w:hAnsi="Calibri" w:cs="Calibri"/>
          <w:sz w:val="24"/>
          <w:szCs w:val="24"/>
          <w:lang w:eastAsia="pl-PL"/>
        </w:rPr>
        <w:t xml:space="preserve">jest promocja i upowszechnienie korzyści ze współpracy transgranicznej, poprzez </w:t>
      </w:r>
      <w:r w:rsidR="00423853" w:rsidRPr="00AB0641">
        <w:rPr>
          <w:rFonts w:ascii="Calibri" w:hAnsi="Calibri" w:cs="Calibri"/>
          <w:sz w:val="24"/>
          <w:szCs w:val="24"/>
          <w:lang w:eastAsia="pl-PL"/>
        </w:rPr>
        <w:t>prezentacj</w:t>
      </w:r>
      <w:r w:rsidR="00423853">
        <w:rPr>
          <w:rFonts w:ascii="Calibri" w:hAnsi="Calibri" w:cs="Calibri"/>
          <w:sz w:val="24"/>
          <w:szCs w:val="24"/>
          <w:lang w:eastAsia="pl-PL"/>
        </w:rPr>
        <w:t>ę</w:t>
      </w:r>
      <w:r w:rsidR="00423853" w:rsidRPr="00AB0641">
        <w:rPr>
          <w:rFonts w:ascii="Calibri" w:hAnsi="Calibri" w:cs="Calibri"/>
          <w:sz w:val="24"/>
          <w:szCs w:val="24"/>
          <w:lang w:eastAsia="pl-PL"/>
        </w:rPr>
        <w:t xml:space="preserve"> </w:t>
      </w:r>
      <w:r w:rsidRPr="00AB0641">
        <w:rPr>
          <w:rFonts w:ascii="Calibri" w:hAnsi="Calibri" w:cs="Calibri"/>
          <w:sz w:val="24"/>
          <w:szCs w:val="24"/>
          <w:lang w:eastAsia="pl-PL"/>
        </w:rPr>
        <w:t xml:space="preserve">projektów dofinansowanych z </w:t>
      </w:r>
      <w:proofErr w:type="spellStart"/>
      <w:r w:rsidRPr="00AB0641">
        <w:rPr>
          <w:rFonts w:ascii="Calibri" w:hAnsi="Calibri" w:cs="Calibri"/>
          <w:sz w:val="24"/>
          <w:szCs w:val="24"/>
          <w:lang w:eastAsia="pl-PL"/>
        </w:rPr>
        <w:t>Norway</w:t>
      </w:r>
      <w:proofErr w:type="spellEnd"/>
      <w:r w:rsidRPr="00AB0641">
        <w:rPr>
          <w:rFonts w:ascii="Calibri" w:hAnsi="Calibri" w:cs="Calibri"/>
          <w:sz w:val="24"/>
          <w:szCs w:val="24"/>
          <w:lang w:eastAsia="pl-PL"/>
        </w:rPr>
        <w:t xml:space="preserve"> </w:t>
      </w:r>
      <w:proofErr w:type="spellStart"/>
      <w:r w:rsidRPr="00AB0641">
        <w:rPr>
          <w:rFonts w:ascii="Calibri" w:hAnsi="Calibri" w:cs="Calibri"/>
          <w:sz w:val="24"/>
          <w:szCs w:val="24"/>
          <w:lang w:eastAsia="pl-PL"/>
        </w:rPr>
        <w:t>Grants</w:t>
      </w:r>
      <w:proofErr w:type="spellEnd"/>
      <w:r w:rsidRPr="00AB0641">
        <w:rPr>
          <w:rFonts w:ascii="Calibri" w:hAnsi="Calibri" w:cs="Calibri"/>
          <w:sz w:val="24"/>
          <w:szCs w:val="24"/>
          <w:lang w:eastAsia="pl-PL"/>
        </w:rPr>
        <w:t>, które zostały zrealizowane w partnerstwie z podmiotami z Norwegii.</w:t>
      </w:r>
    </w:p>
    <w:p w14:paraId="199EA26A" w14:textId="6FC31A04" w:rsidR="002435A2" w:rsidRPr="00AB0641" w:rsidRDefault="002435A2" w:rsidP="00016ACE">
      <w:pPr>
        <w:autoSpaceDE w:val="0"/>
        <w:autoSpaceDN w:val="0"/>
        <w:adjustRightInd w:val="0"/>
        <w:spacing w:before="0" w:after="0"/>
        <w:rPr>
          <w:rFonts w:ascii="Calibri" w:hAnsi="Calibri" w:cs="Calibri"/>
          <w:sz w:val="24"/>
          <w:szCs w:val="24"/>
          <w:lang w:eastAsia="pl-PL"/>
        </w:rPr>
      </w:pPr>
      <w:r w:rsidRPr="00AB0641">
        <w:rPr>
          <w:rFonts w:ascii="Calibri" w:hAnsi="Calibri" w:cs="Calibri"/>
          <w:sz w:val="24"/>
          <w:szCs w:val="24"/>
          <w:lang w:eastAsia="pl-PL"/>
        </w:rPr>
        <w:t xml:space="preserve">Podstawowe cele </w:t>
      </w:r>
      <w:r w:rsidR="000F4F67" w:rsidRPr="00AB0641">
        <w:rPr>
          <w:rFonts w:ascii="Calibri" w:hAnsi="Calibri" w:cs="Calibri"/>
          <w:sz w:val="24"/>
          <w:szCs w:val="24"/>
          <w:lang w:eastAsia="pl-PL"/>
        </w:rPr>
        <w:t>filmu</w:t>
      </w:r>
      <w:r w:rsidRPr="00AB0641">
        <w:rPr>
          <w:rFonts w:ascii="Calibri" w:hAnsi="Calibri" w:cs="Calibri"/>
          <w:sz w:val="24"/>
          <w:szCs w:val="24"/>
          <w:lang w:eastAsia="pl-PL"/>
        </w:rPr>
        <w:t xml:space="preserve"> są następujące:</w:t>
      </w:r>
    </w:p>
    <w:p w14:paraId="75C97A9F" w14:textId="77777777" w:rsidR="002435A2" w:rsidRPr="00AB0641" w:rsidRDefault="002435A2" w:rsidP="00016ACE">
      <w:pPr>
        <w:numPr>
          <w:ilvl w:val="0"/>
          <w:numId w:val="4"/>
        </w:numPr>
        <w:autoSpaceDE w:val="0"/>
        <w:autoSpaceDN w:val="0"/>
        <w:adjustRightInd w:val="0"/>
        <w:spacing w:before="0" w:after="0"/>
        <w:rPr>
          <w:rFonts w:ascii="Calibri" w:hAnsi="Calibri" w:cs="Calibri"/>
          <w:sz w:val="24"/>
          <w:szCs w:val="24"/>
          <w:lang w:eastAsia="pl-PL"/>
        </w:rPr>
      </w:pPr>
      <w:r w:rsidRPr="00AB0641">
        <w:rPr>
          <w:rFonts w:ascii="Calibri" w:hAnsi="Calibri" w:cs="Calibri"/>
          <w:sz w:val="24"/>
          <w:szCs w:val="24"/>
          <w:lang w:eastAsia="pl-PL"/>
        </w:rPr>
        <w:t>Podkreślenie wzajemnych korzyści partnerstw polsko-norweskich w zakresie wspierania innowacji i zrównoważonego wzrostu</w:t>
      </w:r>
    </w:p>
    <w:p w14:paraId="4D7215DB" w14:textId="3F5DCDCA" w:rsidR="002435A2" w:rsidRPr="00AB0641" w:rsidRDefault="002435A2" w:rsidP="00016ACE">
      <w:pPr>
        <w:numPr>
          <w:ilvl w:val="0"/>
          <w:numId w:val="4"/>
        </w:numPr>
        <w:autoSpaceDE w:val="0"/>
        <w:autoSpaceDN w:val="0"/>
        <w:adjustRightInd w:val="0"/>
        <w:spacing w:before="0" w:after="0"/>
        <w:rPr>
          <w:rFonts w:ascii="Calibri" w:hAnsi="Calibri" w:cs="Calibri"/>
          <w:sz w:val="24"/>
          <w:szCs w:val="24"/>
          <w:lang w:eastAsia="pl-PL"/>
        </w:rPr>
      </w:pPr>
      <w:r w:rsidRPr="00AB0641">
        <w:rPr>
          <w:rFonts w:ascii="Calibri" w:hAnsi="Calibri" w:cs="Calibri"/>
          <w:sz w:val="24"/>
          <w:szCs w:val="24"/>
          <w:lang w:eastAsia="pl-PL"/>
        </w:rPr>
        <w:t xml:space="preserve">Prezentacja wzajemnych korzyści i konkretnych rezultatów partnerstw polsko-norweskich w kluczowych obszarach objętych Funduszami Norweskim wdrażanymi przez PARP  </w:t>
      </w:r>
      <w:hyperlink r:id="rId7" w:history="1">
        <w:r w:rsidRPr="00AB0641">
          <w:rPr>
            <w:rStyle w:val="Hipercze"/>
            <w:rFonts w:ascii="Calibri" w:hAnsi="Calibri" w:cs="Calibri"/>
            <w:sz w:val="24"/>
            <w:szCs w:val="24"/>
            <w:lang w:eastAsia="pl-PL"/>
          </w:rPr>
          <w:t>https://www.parp.gov.pl/funduszenorweskie</w:t>
        </w:r>
      </w:hyperlink>
      <w:r w:rsidRPr="00AB0641">
        <w:rPr>
          <w:rFonts w:ascii="Calibri" w:hAnsi="Calibri" w:cs="Calibri"/>
          <w:sz w:val="24"/>
          <w:szCs w:val="24"/>
          <w:lang w:eastAsia="pl-PL"/>
        </w:rPr>
        <w:t xml:space="preserve"> </w:t>
      </w:r>
    </w:p>
    <w:p w14:paraId="2CBD4235" w14:textId="3278C196" w:rsidR="002435A2" w:rsidRPr="00AB0641" w:rsidRDefault="002435A2" w:rsidP="00016ACE">
      <w:pPr>
        <w:numPr>
          <w:ilvl w:val="0"/>
          <w:numId w:val="4"/>
        </w:numPr>
        <w:autoSpaceDE w:val="0"/>
        <w:autoSpaceDN w:val="0"/>
        <w:adjustRightInd w:val="0"/>
        <w:spacing w:before="0" w:after="0"/>
        <w:rPr>
          <w:rFonts w:ascii="Calibri" w:hAnsi="Calibri" w:cs="Calibri"/>
          <w:sz w:val="24"/>
          <w:szCs w:val="24"/>
          <w:lang w:eastAsia="pl-PL"/>
        </w:rPr>
      </w:pPr>
      <w:r w:rsidRPr="00AB0641">
        <w:rPr>
          <w:rFonts w:ascii="Calibri" w:hAnsi="Calibri" w:cs="Calibri"/>
          <w:sz w:val="24"/>
          <w:szCs w:val="24"/>
          <w:lang w:eastAsia="pl-PL"/>
        </w:rPr>
        <w:t>Prezentacja zarówno wyzwań, jak i sukcesów stojących za współpracą międzynarodową z perspektywy polskiej i norweskiej</w:t>
      </w:r>
    </w:p>
    <w:p w14:paraId="73A1C850" w14:textId="77777777" w:rsidR="002435A2" w:rsidRPr="00AB0641" w:rsidRDefault="002435A2" w:rsidP="00016ACE">
      <w:pPr>
        <w:numPr>
          <w:ilvl w:val="0"/>
          <w:numId w:val="4"/>
        </w:numPr>
        <w:autoSpaceDE w:val="0"/>
        <w:autoSpaceDN w:val="0"/>
        <w:adjustRightInd w:val="0"/>
        <w:spacing w:before="0" w:after="0"/>
        <w:rPr>
          <w:rFonts w:ascii="Calibri" w:hAnsi="Calibri" w:cs="Calibri"/>
          <w:sz w:val="24"/>
          <w:szCs w:val="24"/>
          <w:lang w:eastAsia="pl-PL"/>
        </w:rPr>
      </w:pPr>
      <w:r w:rsidRPr="00AB0641">
        <w:rPr>
          <w:rFonts w:ascii="Calibri" w:hAnsi="Calibri" w:cs="Calibri"/>
          <w:sz w:val="24"/>
          <w:szCs w:val="24"/>
          <w:lang w:eastAsia="pl-PL"/>
        </w:rPr>
        <w:t>Inspirowanie przyszłych partnerstw bilateralnych poprzez prezentację najlepszych praktyk i wyciągniętych wniosków</w:t>
      </w:r>
    </w:p>
    <w:p w14:paraId="208E95D5" w14:textId="4D96F957" w:rsidR="002435A2" w:rsidRPr="00AB0641" w:rsidRDefault="002435A2" w:rsidP="00016ACE">
      <w:pPr>
        <w:numPr>
          <w:ilvl w:val="0"/>
          <w:numId w:val="4"/>
        </w:numPr>
        <w:autoSpaceDE w:val="0"/>
        <w:autoSpaceDN w:val="0"/>
        <w:adjustRightInd w:val="0"/>
        <w:spacing w:before="0" w:after="0"/>
        <w:rPr>
          <w:rFonts w:ascii="Calibri" w:hAnsi="Calibri" w:cs="Calibri"/>
          <w:sz w:val="24"/>
          <w:szCs w:val="24"/>
          <w:lang w:eastAsia="pl-PL"/>
        </w:rPr>
      </w:pPr>
      <w:r w:rsidRPr="00AB0641">
        <w:rPr>
          <w:rFonts w:ascii="Calibri" w:hAnsi="Calibri" w:cs="Calibri"/>
          <w:sz w:val="24"/>
          <w:szCs w:val="24"/>
          <w:lang w:eastAsia="pl-PL"/>
        </w:rPr>
        <w:t>Promowanie długoterminowych korzyści z wymiany wiedzy i między państwami beneficjentami a darczyńcami</w:t>
      </w:r>
    </w:p>
    <w:p w14:paraId="1916CE18" w14:textId="548FF568" w:rsidR="002435A2" w:rsidRPr="00AB0641" w:rsidRDefault="002435A2" w:rsidP="00016ACE">
      <w:pPr>
        <w:autoSpaceDE w:val="0"/>
        <w:autoSpaceDN w:val="0"/>
        <w:adjustRightInd w:val="0"/>
        <w:spacing w:before="0" w:after="0"/>
        <w:rPr>
          <w:rFonts w:ascii="Calibri" w:hAnsi="Calibri" w:cs="Calibri"/>
          <w:sz w:val="24"/>
          <w:szCs w:val="24"/>
          <w:lang w:eastAsia="pl-PL"/>
        </w:rPr>
      </w:pPr>
      <w:r w:rsidRPr="00AB0641">
        <w:rPr>
          <w:rFonts w:ascii="Calibri" w:hAnsi="Calibri" w:cs="Calibri"/>
          <w:sz w:val="24"/>
          <w:szCs w:val="24"/>
          <w:lang w:eastAsia="pl-PL"/>
        </w:rPr>
        <w:t>Film będzie zawierać wywiady z:</w:t>
      </w:r>
    </w:p>
    <w:p w14:paraId="1AED2DA9" w14:textId="77777777" w:rsidR="002435A2" w:rsidRPr="00AB0641" w:rsidRDefault="002435A2" w:rsidP="00016ACE">
      <w:pPr>
        <w:numPr>
          <w:ilvl w:val="0"/>
          <w:numId w:val="5"/>
        </w:numPr>
        <w:autoSpaceDE w:val="0"/>
        <w:autoSpaceDN w:val="0"/>
        <w:adjustRightInd w:val="0"/>
        <w:spacing w:before="0" w:after="0"/>
        <w:rPr>
          <w:rFonts w:ascii="Calibri" w:hAnsi="Calibri" w:cs="Calibri"/>
          <w:sz w:val="24"/>
          <w:szCs w:val="24"/>
          <w:lang w:eastAsia="pl-PL"/>
        </w:rPr>
      </w:pPr>
      <w:r w:rsidRPr="00AB0641">
        <w:rPr>
          <w:rFonts w:ascii="Calibri" w:hAnsi="Calibri" w:cs="Calibri"/>
          <w:sz w:val="24"/>
          <w:szCs w:val="24"/>
          <w:lang w:eastAsia="pl-PL"/>
        </w:rPr>
        <w:t>Podmiotami polskimi i norweskimi</w:t>
      </w:r>
    </w:p>
    <w:p w14:paraId="17FD760D" w14:textId="77777777" w:rsidR="002435A2" w:rsidRPr="00AB0641" w:rsidRDefault="002435A2" w:rsidP="00016ACE">
      <w:pPr>
        <w:numPr>
          <w:ilvl w:val="0"/>
          <w:numId w:val="5"/>
        </w:numPr>
        <w:autoSpaceDE w:val="0"/>
        <w:autoSpaceDN w:val="0"/>
        <w:adjustRightInd w:val="0"/>
        <w:spacing w:before="0" w:after="0"/>
        <w:rPr>
          <w:rFonts w:ascii="Calibri" w:hAnsi="Calibri" w:cs="Calibri"/>
          <w:sz w:val="24"/>
          <w:szCs w:val="24"/>
          <w:lang w:eastAsia="pl-PL"/>
        </w:rPr>
      </w:pPr>
      <w:r w:rsidRPr="00AB0641">
        <w:rPr>
          <w:rFonts w:ascii="Calibri" w:hAnsi="Calibri" w:cs="Calibri"/>
          <w:sz w:val="24"/>
          <w:szCs w:val="24"/>
          <w:lang w:eastAsia="pl-PL"/>
        </w:rPr>
        <w:t xml:space="preserve">Przedstawicielami </w:t>
      </w:r>
      <w:proofErr w:type="spellStart"/>
      <w:r w:rsidRPr="00AB0641">
        <w:rPr>
          <w:rFonts w:ascii="Calibri" w:hAnsi="Calibri" w:cs="Calibri"/>
          <w:sz w:val="24"/>
          <w:szCs w:val="24"/>
          <w:lang w:eastAsia="pl-PL"/>
        </w:rPr>
        <w:t>Innovation</w:t>
      </w:r>
      <w:proofErr w:type="spellEnd"/>
      <w:r w:rsidRPr="00AB0641">
        <w:rPr>
          <w:rFonts w:ascii="Calibri" w:hAnsi="Calibri" w:cs="Calibri"/>
          <w:sz w:val="24"/>
          <w:szCs w:val="24"/>
          <w:lang w:eastAsia="pl-PL"/>
        </w:rPr>
        <w:t xml:space="preserve"> </w:t>
      </w:r>
      <w:proofErr w:type="spellStart"/>
      <w:r w:rsidRPr="00AB0641">
        <w:rPr>
          <w:rFonts w:ascii="Calibri" w:hAnsi="Calibri" w:cs="Calibri"/>
          <w:sz w:val="24"/>
          <w:szCs w:val="24"/>
          <w:lang w:eastAsia="pl-PL"/>
        </w:rPr>
        <w:t>Norway</w:t>
      </w:r>
      <w:proofErr w:type="spellEnd"/>
      <w:r w:rsidRPr="00AB0641">
        <w:rPr>
          <w:rFonts w:ascii="Calibri" w:hAnsi="Calibri" w:cs="Calibri"/>
          <w:sz w:val="24"/>
          <w:szCs w:val="24"/>
          <w:lang w:eastAsia="pl-PL"/>
        </w:rPr>
        <w:t xml:space="preserve"> i PARP</w:t>
      </w:r>
    </w:p>
    <w:p w14:paraId="7AD6A891" w14:textId="33E86136" w:rsidR="002435A2" w:rsidRPr="00AB0641" w:rsidRDefault="002435A2" w:rsidP="00016ACE">
      <w:pPr>
        <w:autoSpaceDE w:val="0"/>
        <w:autoSpaceDN w:val="0"/>
        <w:adjustRightInd w:val="0"/>
        <w:spacing w:before="0" w:after="0"/>
        <w:rPr>
          <w:rFonts w:ascii="Calibri" w:hAnsi="Calibri" w:cs="Calibri"/>
          <w:sz w:val="24"/>
          <w:szCs w:val="24"/>
          <w:lang w:eastAsia="pl-PL"/>
        </w:rPr>
      </w:pPr>
      <w:r w:rsidRPr="00AB0641">
        <w:rPr>
          <w:rFonts w:ascii="Calibri" w:hAnsi="Calibri" w:cs="Calibri"/>
          <w:sz w:val="24"/>
          <w:szCs w:val="24"/>
          <w:lang w:eastAsia="pl-PL"/>
        </w:rPr>
        <w:t xml:space="preserve"> </w:t>
      </w:r>
    </w:p>
    <w:p w14:paraId="180DC188" w14:textId="1C7E8D93" w:rsidR="002435A2" w:rsidRPr="00AB0641" w:rsidRDefault="002435A2" w:rsidP="00016ACE">
      <w:pPr>
        <w:autoSpaceDE w:val="0"/>
        <w:autoSpaceDN w:val="0"/>
        <w:adjustRightInd w:val="0"/>
        <w:spacing w:before="0" w:after="0"/>
        <w:rPr>
          <w:rFonts w:ascii="Calibri" w:eastAsiaTheme="majorEastAsia" w:hAnsi="Calibri" w:cs="Calibri"/>
          <w:b/>
          <w:color w:val="000000" w:themeColor="text1"/>
          <w:sz w:val="24"/>
          <w:szCs w:val="24"/>
        </w:rPr>
      </w:pPr>
      <w:r w:rsidRPr="00AB0641">
        <w:rPr>
          <w:rFonts w:ascii="Calibri" w:hAnsi="Calibri" w:cs="Calibri"/>
          <w:sz w:val="24"/>
          <w:szCs w:val="24"/>
          <w:lang w:eastAsia="pl-PL"/>
        </w:rPr>
        <w:t xml:space="preserve">Zadaniem Wykonawcy będzie opracowanie kreatywne koncepcji </w:t>
      </w:r>
      <w:r w:rsidR="00870A6A" w:rsidRPr="00AB0641">
        <w:rPr>
          <w:rFonts w:ascii="Calibri" w:hAnsi="Calibri" w:cs="Calibri"/>
          <w:sz w:val="24"/>
          <w:szCs w:val="24"/>
          <w:lang w:eastAsia="pl-PL"/>
        </w:rPr>
        <w:t>filmu</w:t>
      </w:r>
      <w:r w:rsidRPr="00AB0641">
        <w:rPr>
          <w:rFonts w:ascii="Calibri" w:hAnsi="Calibri" w:cs="Calibri"/>
          <w:sz w:val="24"/>
          <w:szCs w:val="24"/>
          <w:lang w:eastAsia="pl-PL"/>
        </w:rPr>
        <w:t>, szczegółowego scenariusza oraz kompleksowa realizacja (</w:t>
      </w:r>
      <w:proofErr w:type="spellStart"/>
      <w:r w:rsidRPr="00AB0641">
        <w:rPr>
          <w:rFonts w:ascii="Calibri" w:hAnsi="Calibri" w:cs="Calibri"/>
          <w:sz w:val="24"/>
          <w:szCs w:val="24"/>
          <w:lang w:eastAsia="pl-PL"/>
        </w:rPr>
        <w:t>preprodukcja</w:t>
      </w:r>
      <w:proofErr w:type="spellEnd"/>
      <w:r w:rsidRPr="00AB0641">
        <w:rPr>
          <w:rFonts w:ascii="Calibri" w:hAnsi="Calibri" w:cs="Calibri"/>
          <w:sz w:val="24"/>
          <w:szCs w:val="24"/>
          <w:lang w:eastAsia="pl-PL"/>
        </w:rPr>
        <w:t>, produkcja i </w:t>
      </w:r>
      <w:proofErr w:type="spellStart"/>
      <w:r w:rsidRPr="00AB0641">
        <w:rPr>
          <w:rFonts w:ascii="Calibri" w:hAnsi="Calibri" w:cs="Calibri"/>
          <w:sz w:val="24"/>
          <w:szCs w:val="24"/>
          <w:lang w:eastAsia="pl-PL"/>
        </w:rPr>
        <w:t>postprodukcja</w:t>
      </w:r>
      <w:proofErr w:type="spellEnd"/>
      <w:r w:rsidRPr="00AB0641">
        <w:rPr>
          <w:rFonts w:ascii="Calibri" w:hAnsi="Calibri" w:cs="Calibri"/>
          <w:sz w:val="24"/>
          <w:szCs w:val="24"/>
          <w:lang w:eastAsia="pl-PL"/>
        </w:rPr>
        <w:t>) wraz z przygotowaniem filmu i jego części pod kątem dostępności dla osób z niepełnosprawnościami.</w:t>
      </w:r>
      <w:bookmarkStart w:id="2" w:name="_Hlk77251630"/>
    </w:p>
    <w:p w14:paraId="4ECA19B5" w14:textId="0AB57C65" w:rsidR="000F0AB8" w:rsidRPr="00AB0641" w:rsidRDefault="002435A2" w:rsidP="00016ACE">
      <w:pPr>
        <w:spacing w:before="0" w:after="0"/>
        <w:rPr>
          <w:rFonts w:ascii="Calibri" w:hAnsi="Calibri" w:cs="Calibri"/>
          <w:sz w:val="24"/>
          <w:szCs w:val="24"/>
          <w:lang w:eastAsia="pl-PL"/>
        </w:rPr>
      </w:pPr>
      <w:r w:rsidRPr="00AB0641">
        <w:rPr>
          <w:rFonts w:ascii="Calibri" w:hAnsi="Calibri" w:cs="Calibri"/>
          <w:sz w:val="24"/>
          <w:szCs w:val="24"/>
          <w:lang w:eastAsia="pl-PL"/>
        </w:rPr>
        <w:t>Nagrania do filmu będą realizowane zarówno w Polsce</w:t>
      </w:r>
      <w:r w:rsidR="007A15DF">
        <w:rPr>
          <w:rFonts w:ascii="Calibri" w:hAnsi="Calibri" w:cs="Calibri"/>
          <w:sz w:val="24"/>
          <w:szCs w:val="24"/>
          <w:lang w:eastAsia="pl-PL"/>
        </w:rPr>
        <w:t>,</w:t>
      </w:r>
      <w:r w:rsidRPr="00AB0641">
        <w:rPr>
          <w:rFonts w:ascii="Calibri" w:hAnsi="Calibri" w:cs="Calibri"/>
          <w:sz w:val="24"/>
          <w:szCs w:val="24"/>
          <w:lang w:eastAsia="pl-PL"/>
        </w:rPr>
        <w:t xml:space="preserve"> jak i w Norwegii – Zamawiający poda szczegółowe lokalizacje </w:t>
      </w:r>
      <w:r w:rsidR="000F4F67" w:rsidRPr="00AB0641">
        <w:rPr>
          <w:rFonts w:ascii="Calibri" w:hAnsi="Calibri" w:cs="Calibri"/>
          <w:sz w:val="24"/>
          <w:szCs w:val="24"/>
          <w:lang w:eastAsia="pl-PL"/>
        </w:rPr>
        <w:t>najpóźniej 2 dni po zawarciu umowy</w:t>
      </w:r>
      <w:r w:rsidRPr="00AB0641">
        <w:rPr>
          <w:rFonts w:ascii="Calibri" w:hAnsi="Calibri" w:cs="Calibri"/>
          <w:sz w:val="24"/>
          <w:szCs w:val="24"/>
          <w:lang w:eastAsia="pl-PL"/>
        </w:rPr>
        <w:t xml:space="preserve">. Będzie to maksymalnie 5 </w:t>
      </w:r>
      <w:r w:rsidRPr="00AB0641">
        <w:rPr>
          <w:rFonts w:ascii="Calibri" w:hAnsi="Calibri" w:cs="Calibri"/>
          <w:sz w:val="24"/>
          <w:szCs w:val="24"/>
          <w:lang w:eastAsia="pl-PL"/>
        </w:rPr>
        <w:lastRenderedPageBreak/>
        <w:t xml:space="preserve">lokalizacji </w:t>
      </w:r>
      <w:r w:rsidRPr="00624B12">
        <w:rPr>
          <w:rFonts w:ascii="Calibri" w:hAnsi="Calibri" w:cs="Calibri"/>
          <w:sz w:val="24"/>
          <w:szCs w:val="24"/>
          <w:lang w:eastAsia="pl-PL"/>
        </w:rPr>
        <w:t xml:space="preserve">w Polsce i 5 lokalizacji w Norwegii. </w:t>
      </w:r>
      <w:r w:rsidRPr="00AB0641">
        <w:rPr>
          <w:rFonts w:ascii="Calibri" w:hAnsi="Calibri" w:cs="Calibri"/>
          <w:sz w:val="24"/>
          <w:szCs w:val="24"/>
          <w:lang w:eastAsia="pl-PL"/>
        </w:rPr>
        <w:t xml:space="preserve">Wykonawca zapewni </w:t>
      </w:r>
      <w:r w:rsidR="00001028" w:rsidRPr="00AB0641">
        <w:rPr>
          <w:rFonts w:ascii="Calibri" w:hAnsi="Calibri" w:cs="Calibri"/>
          <w:sz w:val="24"/>
          <w:szCs w:val="24"/>
          <w:lang w:eastAsia="pl-PL"/>
        </w:rPr>
        <w:t xml:space="preserve">formalne </w:t>
      </w:r>
      <w:r w:rsidRPr="00AB0641">
        <w:rPr>
          <w:rFonts w:ascii="Calibri" w:hAnsi="Calibri" w:cs="Calibri"/>
          <w:sz w:val="24"/>
          <w:szCs w:val="24"/>
          <w:lang w:eastAsia="pl-PL"/>
        </w:rPr>
        <w:t>zgod</w:t>
      </w:r>
      <w:r w:rsidR="00001028" w:rsidRPr="00AB0641">
        <w:rPr>
          <w:rFonts w:ascii="Calibri" w:hAnsi="Calibri" w:cs="Calibri"/>
          <w:sz w:val="24"/>
          <w:szCs w:val="24"/>
          <w:lang w:eastAsia="pl-PL"/>
        </w:rPr>
        <w:t>y</w:t>
      </w:r>
      <w:r w:rsidRPr="00AB0641">
        <w:rPr>
          <w:rFonts w:ascii="Calibri" w:hAnsi="Calibri" w:cs="Calibri"/>
          <w:sz w:val="24"/>
          <w:szCs w:val="24"/>
          <w:lang w:eastAsia="pl-PL"/>
        </w:rPr>
        <w:t xml:space="preserve"> </w:t>
      </w:r>
      <w:r w:rsidR="006A4F95" w:rsidRPr="00AB0641">
        <w:rPr>
          <w:rFonts w:ascii="Calibri" w:hAnsi="Calibri" w:cs="Calibri"/>
          <w:bCs/>
          <w:iCs/>
          <w:sz w:val="24"/>
          <w:szCs w:val="24"/>
          <w:lang w:eastAsia="pl-PL"/>
        </w:rPr>
        <w:t xml:space="preserve">na wykorzystanie głosu i/lub wizerunku </w:t>
      </w:r>
      <w:r w:rsidR="006A4F95" w:rsidRPr="00AB0641">
        <w:rPr>
          <w:rFonts w:ascii="Calibri" w:hAnsi="Calibri" w:cs="Calibri"/>
          <w:sz w:val="24"/>
          <w:szCs w:val="24"/>
          <w:lang w:eastAsia="pl-PL"/>
        </w:rPr>
        <w:t xml:space="preserve">oraz </w:t>
      </w:r>
      <w:r w:rsidRPr="00AB0641">
        <w:rPr>
          <w:rFonts w:ascii="Calibri" w:hAnsi="Calibri" w:cs="Calibri"/>
          <w:sz w:val="24"/>
          <w:szCs w:val="24"/>
          <w:lang w:eastAsia="pl-PL"/>
        </w:rPr>
        <w:t xml:space="preserve">aktorów reklamowych, lektorów i statystów. </w:t>
      </w:r>
      <w:bookmarkEnd w:id="2"/>
      <w:r w:rsidR="000F0AB8" w:rsidRPr="00AB0641">
        <w:rPr>
          <w:rFonts w:ascii="Calibri" w:hAnsi="Calibri" w:cs="Calibri"/>
          <w:sz w:val="24"/>
          <w:szCs w:val="24"/>
          <w:lang w:eastAsia="pl-PL"/>
        </w:rPr>
        <w:br/>
      </w:r>
    </w:p>
    <w:p w14:paraId="6B711A5F" w14:textId="410097BE" w:rsidR="002435A2" w:rsidRPr="006E0F82" w:rsidRDefault="002435A2" w:rsidP="00016ACE">
      <w:pPr>
        <w:spacing w:before="0" w:after="0"/>
        <w:rPr>
          <w:rFonts w:ascii="Calibri" w:hAnsi="Calibri" w:cs="Calibri"/>
          <w:bCs/>
          <w:color w:val="000000" w:themeColor="text1"/>
          <w:sz w:val="24"/>
          <w:szCs w:val="24"/>
        </w:rPr>
      </w:pPr>
      <w:r w:rsidRPr="006E0F82">
        <w:rPr>
          <w:rFonts w:ascii="Calibri" w:hAnsi="Calibri" w:cs="Calibri"/>
          <w:bCs/>
          <w:color w:val="000000" w:themeColor="text1"/>
          <w:sz w:val="24"/>
          <w:szCs w:val="24"/>
        </w:rPr>
        <w:t>Wytyczne ogólne</w:t>
      </w:r>
    </w:p>
    <w:p w14:paraId="6D0D983C" w14:textId="77317299" w:rsidR="002435A2" w:rsidRPr="00AB0641" w:rsidRDefault="002435A2" w:rsidP="00016ACE">
      <w:pPr>
        <w:pStyle w:val="Akapitzlist"/>
        <w:numPr>
          <w:ilvl w:val="1"/>
          <w:numId w:val="1"/>
        </w:numPr>
        <w:spacing w:before="0" w:after="0"/>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Termin realizacji: przedmiot umowy zostanie wykonany do </w:t>
      </w:r>
      <w:r w:rsidR="00746519" w:rsidRPr="00AB0641">
        <w:rPr>
          <w:rFonts w:ascii="Calibri" w:hAnsi="Calibri" w:cs="Calibri"/>
          <w:bCs/>
          <w:color w:val="000000" w:themeColor="text1"/>
          <w:sz w:val="24"/>
          <w:szCs w:val="24"/>
        </w:rPr>
        <w:t xml:space="preserve">18 kwietnia </w:t>
      </w:r>
      <w:r w:rsidR="00955C53" w:rsidRPr="00AB0641">
        <w:rPr>
          <w:rFonts w:ascii="Calibri" w:hAnsi="Calibri" w:cs="Calibri"/>
          <w:bCs/>
          <w:color w:val="000000" w:themeColor="text1"/>
          <w:sz w:val="24"/>
          <w:szCs w:val="24"/>
        </w:rPr>
        <w:t>2025</w:t>
      </w:r>
      <w:r w:rsidRPr="00AB0641">
        <w:rPr>
          <w:rFonts w:ascii="Calibri" w:hAnsi="Calibri" w:cs="Calibri"/>
          <w:bCs/>
          <w:color w:val="000000" w:themeColor="text1"/>
          <w:sz w:val="24"/>
          <w:szCs w:val="24"/>
        </w:rPr>
        <w:t xml:space="preserve"> r.</w:t>
      </w:r>
    </w:p>
    <w:p w14:paraId="42979E4E" w14:textId="24365FE0" w:rsidR="002435A2" w:rsidRDefault="002435A2" w:rsidP="00016ACE">
      <w:pPr>
        <w:pStyle w:val="Akapitzlist"/>
        <w:numPr>
          <w:ilvl w:val="1"/>
          <w:numId w:val="1"/>
        </w:numPr>
        <w:spacing w:before="0" w:after="0"/>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Grupy docelowe: ogół społeczeństwa, w tym potencjalni beneficjenci projektów realizowanych przy wsparciu </w:t>
      </w:r>
      <w:r w:rsidR="00955C53" w:rsidRPr="00AB0641">
        <w:rPr>
          <w:rFonts w:ascii="Calibri" w:hAnsi="Calibri" w:cs="Calibri"/>
          <w:bCs/>
          <w:color w:val="000000" w:themeColor="text1"/>
          <w:sz w:val="24"/>
          <w:szCs w:val="24"/>
        </w:rPr>
        <w:t>Funduszy Norweskich</w:t>
      </w:r>
      <w:r w:rsidRPr="00AB0641">
        <w:rPr>
          <w:rFonts w:ascii="Calibri" w:hAnsi="Calibri" w:cs="Calibri"/>
          <w:bCs/>
          <w:color w:val="000000" w:themeColor="text1"/>
          <w:sz w:val="24"/>
          <w:szCs w:val="24"/>
        </w:rPr>
        <w:t xml:space="preserve">, a także pracownicy instytucji zaangażowanych w proces realizacji programów </w:t>
      </w:r>
      <w:r w:rsidR="00955C53" w:rsidRPr="00AB0641">
        <w:rPr>
          <w:rFonts w:ascii="Calibri" w:hAnsi="Calibri" w:cs="Calibri"/>
          <w:bCs/>
          <w:color w:val="000000" w:themeColor="text1"/>
          <w:sz w:val="24"/>
          <w:szCs w:val="24"/>
        </w:rPr>
        <w:t>współfinansowanych z Funduszy Norweskich</w:t>
      </w:r>
      <w:r w:rsidRPr="00AB0641">
        <w:rPr>
          <w:rFonts w:ascii="Calibri" w:hAnsi="Calibri" w:cs="Calibri"/>
          <w:bCs/>
          <w:color w:val="000000" w:themeColor="text1"/>
          <w:sz w:val="24"/>
          <w:szCs w:val="24"/>
        </w:rPr>
        <w:t>.</w:t>
      </w:r>
    </w:p>
    <w:p w14:paraId="7E2F669A" w14:textId="77777777" w:rsidR="007A15DF" w:rsidRPr="00AB0641" w:rsidRDefault="007A15DF" w:rsidP="007A15DF">
      <w:pPr>
        <w:pStyle w:val="Akapitzlist"/>
        <w:spacing w:before="0" w:after="0"/>
        <w:ind w:left="792"/>
        <w:rPr>
          <w:rFonts w:ascii="Calibri" w:hAnsi="Calibri" w:cs="Calibri"/>
          <w:bCs/>
          <w:color w:val="000000" w:themeColor="text1"/>
          <w:sz w:val="24"/>
          <w:szCs w:val="24"/>
        </w:rPr>
      </w:pPr>
    </w:p>
    <w:p w14:paraId="42FCC2B4" w14:textId="77777777" w:rsidR="001F5D84" w:rsidRPr="00AB0641" w:rsidRDefault="001F5D84" w:rsidP="00016ACE">
      <w:pPr>
        <w:pStyle w:val="Nagwek2"/>
        <w:numPr>
          <w:ilvl w:val="0"/>
          <w:numId w:val="6"/>
        </w:numPr>
        <w:spacing w:before="0" w:after="0"/>
        <w:rPr>
          <w:rFonts w:ascii="Calibri" w:hAnsi="Calibri" w:cs="Calibri"/>
          <w:b/>
          <w:color w:val="auto"/>
          <w:sz w:val="24"/>
          <w:szCs w:val="24"/>
        </w:rPr>
      </w:pPr>
      <w:r w:rsidRPr="00AB0641">
        <w:rPr>
          <w:rFonts w:ascii="Calibri" w:hAnsi="Calibri" w:cs="Calibri"/>
          <w:b/>
          <w:color w:val="auto"/>
          <w:sz w:val="24"/>
          <w:szCs w:val="24"/>
        </w:rPr>
        <w:t>Zadania Wykonawcy</w:t>
      </w:r>
    </w:p>
    <w:p w14:paraId="4B791B80" w14:textId="77777777" w:rsidR="00FF76E1" w:rsidRPr="00AB0641" w:rsidRDefault="00FF76E1" w:rsidP="00016ACE">
      <w:pPr>
        <w:pStyle w:val="Akapitzlist"/>
        <w:numPr>
          <w:ilvl w:val="1"/>
          <w:numId w:val="6"/>
        </w:numPr>
        <w:spacing w:before="0" w:after="0"/>
        <w:ind w:left="142" w:hanging="142"/>
        <w:rPr>
          <w:rFonts w:ascii="Calibri" w:hAnsi="Calibri" w:cs="Calibri"/>
          <w:bCs/>
          <w:iCs/>
          <w:sz w:val="24"/>
          <w:szCs w:val="24"/>
        </w:rPr>
      </w:pPr>
      <w:r w:rsidRPr="00AB0641">
        <w:rPr>
          <w:rFonts w:ascii="Calibri" w:hAnsi="Calibri" w:cs="Calibri"/>
          <w:bCs/>
          <w:iCs/>
          <w:sz w:val="24"/>
          <w:szCs w:val="24"/>
        </w:rPr>
        <w:t>W trakcie realizacji zamówienia Wykonawca zobowiązany jest do:</w:t>
      </w:r>
    </w:p>
    <w:p w14:paraId="0020C8F5" w14:textId="6964003A" w:rsidR="00FF76E1" w:rsidRPr="00016ACE" w:rsidRDefault="00FF76E1" w:rsidP="00016ACE">
      <w:pPr>
        <w:pStyle w:val="Akapitzlist"/>
        <w:numPr>
          <w:ilvl w:val="2"/>
          <w:numId w:val="6"/>
        </w:numPr>
        <w:spacing w:before="0" w:after="0"/>
        <w:rPr>
          <w:rFonts w:ascii="Calibri" w:hAnsi="Calibri" w:cs="Calibri"/>
          <w:bCs/>
          <w:iCs/>
          <w:sz w:val="24"/>
          <w:szCs w:val="24"/>
        </w:rPr>
      </w:pPr>
      <w:r w:rsidRPr="00016ACE">
        <w:rPr>
          <w:rFonts w:ascii="Calibri" w:hAnsi="Calibri" w:cs="Calibri"/>
          <w:bCs/>
          <w:iCs/>
          <w:sz w:val="24"/>
          <w:szCs w:val="24"/>
        </w:rPr>
        <w:t xml:space="preserve">Ścisłej współpracy z Zamawiającym na każdym etapie realizacji przedsięwzięcia. </w:t>
      </w:r>
    </w:p>
    <w:p w14:paraId="04CA0F1D" w14:textId="7D62445D" w:rsidR="00FF76E1" w:rsidRPr="00016ACE" w:rsidRDefault="00FF76E1" w:rsidP="00016ACE">
      <w:pPr>
        <w:pStyle w:val="Akapitzlist"/>
        <w:numPr>
          <w:ilvl w:val="2"/>
          <w:numId w:val="6"/>
        </w:numPr>
        <w:spacing w:before="0" w:after="0"/>
        <w:ind w:left="1418" w:hanging="698"/>
        <w:rPr>
          <w:rFonts w:ascii="Calibri" w:hAnsi="Calibri" w:cs="Calibri"/>
          <w:bCs/>
          <w:iCs/>
          <w:sz w:val="24"/>
          <w:szCs w:val="24"/>
        </w:rPr>
      </w:pPr>
      <w:r w:rsidRPr="00016ACE">
        <w:rPr>
          <w:rFonts w:ascii="Calibri" w:hAnsi="Calibri" w:cs="Calibri"/>
          <w:bCs/>
          <w:iCs/>
          <w:sz w:val="24"/>
          <w:szCs w:val="24"/>
        </w:rPr>
        <w:t>Zachowania najwyższej staranności i działania zgodnie z najlepszą wiedzą i doświadczeniem oraz zgodnie z obowiązującym stanem prawnym.</w:t>
      </w:r>
    </w:p>
    <w:p w14:paraId="7F2C3311" w14:textId="4DAFBA26"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Przed rozpoczęciem realizacji przedmiotu zamówienia, Wykonawca weźmie udział w</w:t>
      </w:r>
      <w:r w:rsidR="00423853">
        <w:rPr>
          <w:rFonts w:ascii="Calibri" w:hAnsi="Calibri" w:cs="Calibri"/>
          <w:bCs/>
          <w:iCs/>
          <w:sz w:val="24"/>
          <w:szCs w:val="24"/>
        </w:rPr>
        <w:t> </w:t>
      </w:r>
      <w:r w:rsidRPr="00AB0641">
        <w:rPr>
          <w:rFonts w:ascii="Calibri" w:hAnsi="Calibri" w:cs="Calibri"/>
          <w:bCs/>
          <w:iCs/>
          <w:sz w:val="24"/>
          <w:szCs w:val="24"/>
        </w:rPr>
        <w:t>spotkaniu organizacyjnym, spotkanie może odbyć się w formie wideokonferencji, za pomocą oprogramowania Zamawiającego lub w siedzibie Zamawiającego – w zależności od roboczych ustaleń stron.</w:t>
      </w:r>
    </w:p>
    <w:p w14:paraId="5DB00930" w14:textId="6280CA28"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 xml:space="preserve">Na spotkaniu omówiona zostanie szczegółowa koncepcja realizacji wszystkich zadań objętych zamówieniem.  </w:t>
      </w:r>
    </w:p>
    <w:p w14:paraId="455D5393" w14:textId="7EF2F47C"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 xml:space="preserve">Spotkanie odbędzie się niezwłocznie po zawarciu umowy, jednak nie później niż </w:t>
      </w:r>
      <w:r w:rsidRPr="00AB0641">
        <w:rPr>
          <w:rFonts w:ascii="Calibri" w:hAnsi="Calibri" w:cs="Calibri"/>
          <w:bCs/>
          <w:iCs/>
          <w:sz w:val="24"/>
          <w:szCs w:val="24"/>
        </w:rPr>
        <w:br/>
        <w:t xml:space="preserve">w terminie 3 dni  po zawarciu umowy. </w:t>
      </w:r>
    </w:p>
    <w:p w14:paraId="285BFFC7" w14:textId="77777777"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W razie potrzeby Zamawiający zorganizuje więcej niż jedno spotkanie z Wykonawcą.</w:t>
      </w:r>
    </w:p>
    <w:p w14:paraId="6C7032CF" w14:textId="30EF0A36"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 xml:space="preserve">Najpóźniej 3 dni robocze po </w:t>
      </w:r>
      <w:r w:rsidR="000E51DC" w:rsidRPr="00AB0641">
        <w:rPr>
          <w:rFonts w:ascii="Calibri" w:hAnsi="Calibri" w:cs="Calibri"/>
          <w:bCs/>
          <w:iCs/>
          <w:sz w:val="24"/>
          <w:szCs w:val="24"/>
        </w:rPr>
        <w:t>spotkaniu organizacyjnym</w:t>
      </w:r>
      <w:r w:rsidRPr="00AB0641">
        <w:rPr>
          <w:rFonts w:ascii="Calibri" w:hAnsi="Calibri" w:cs="Calibri"/>
          <w:bCs/>
          <w:iCs/>
          <w:sz w:val="24"/>
          <w:szCs w:val="24"/>
        </w:rPr>
        <w:t>, Wykonawca przedstawi finalną wersję scenariusza filmu, przygotowan</w:t>
      </w:r>
      <w:r w:rsidR="00423853">
        <w:rPr>
          <w:rFonts w:ascii="Calibri" w:hAnsi="Calibri" w:cs="Calibri"/>
          <w:bCs/>
          <w:iCs/>
          <w:sz w:val="24"/>
          <w:szCs w:val="24"/>
        </w:rPr>
        <w:t>ego</w:t>
      </w:r>
      <w:r w:rsidRPr="00AB0641">
        <w:rPr>
          <w:rFonts w:ascii="Calibri" w:hAnsi="Calibri" w:cs="Calibri"/>
          <w:bCs/>
          <w:iCs/>
          <w:sz w:val="24"/>
          <w:szCs w:val="24"/>
        </w:rPr>
        <w:t xml:space="preserve"> na podstawie oferty Wykonawcy, zawierając</w:t>
      </w:r>
      <w:r w:rsidR="00423853">
        <w:rPr>
          <w:rFonts w:ascii="Calibri" w:hAnsi="Calibri" w:cs="Calibri"/>
          <w:bCs/>
          <w:iCs/>
          <w:sz w:val="24"/>
          <w:szCs w:val="24"/>
        </w:rPr>
        <w:t>ego</w:t>
      </w:r>
      <w:r w:rsidRPr="00AB0641">
        <w:rPr>
          <w:rFonts w:ascii="Calibri" w:hAnsi="Calibri" w:cs="Calibri"/>
          <w:bCs/>
          <w:iCs/>
          <w:sz w:val="24"/>
          <w:szCs w:val="24"/>
        </w:rPr>
        <w:t xml:space="preserve"> elementy wskazane w OPZ i informacje przekazane podczas spotkania organizacyjnego.</w:t>
      </w:r>
    </w:p>
    <w:p w14:paraId="275A0DE9" w14:textId="301CB354"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 xml:space="preserve">Zamawiający w ciągu kolejnego 1 dnia zaakceptuje scenariusz lub zgłosi poprawki, które Wykonawca obowiązany będzie uwzględnić również w ciągu kolejnego 1 dnia. Procedura zgłaszania uwag może być powtarzana wielokrotnie. </w:t>
      </w:r>
    </w:p>
    <w:p w14:paraId="44D46DE6" w14:textId="581870D6"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Najpóźniej 15 dni  po akceptacji scenariusza, Wykonawca przedstawi wstępny materiał filmowy.</w:t>
      </w:r>
    </w:p>
    <w:p w14:paraId="2488EA9F" w14:textId="5D6790AF"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 xml:space="preserve">Najpóźniej 5 dni  po zaakceptowaniu wstępnego materiału, Wykonawca przedstawi projekt filmu do akceptacji Zamawiającego. Zamawiający w ciągu kolejnego 1 dnia zaakceptuje </w:t>
      </w:r>
      <w:r w:rsidRPr="00AB0641">
        <w:rPr>
          <w:rFonts w:ascii="Calibri" w:hAnsi="Calibri" w:cs="Calibri"/>
          <w:bCs/>
          <w:iCs/>
          <w:sz w:val="24"/>
          <w:szCs w:val="24"/>
        </w:rPr>
        <w:lastRenderedPageBreak/>
        <w:t>projekt lub zgłosi poprawki, które Wykonawca obowiązany będzie uwzględnić również w</w:t>
      </w:r>
      <w:r w:rsidR="00DF4DF3">
        <w:rPr>
          <w:rFonts w:ascii="Calibri" w:hAnsi="Calibri" w:cs="Calibri"/>
          <w:bCs/>
          <w:iCs/>
          <w:sz w:val="24"/>
          <w:szCs w:val="24"/>
        </w:rPr>
        <w:t> </w:t>
      </w:r>
      <w:r w:rsidRPr="00AB0641">
        <w:rPr>
          <w:rFonts w:ascii="Calibri" w:hAnsi="Calibri" w:cs="Calibri"/>
          <w:bCs/>
          <w:iCs/>
          <w:sz w:val="24"/>
          <w:szCs w:val="24"/>
        </w:rPr>
        <w:t xml:space="preserve">ciągu kolejnych 2 dni . </w:t>
      </w:r>
    </w:p>
    <w:p w14:paraId="339D95FA" w14:textId="012266C9" w:rsidR="00FF76E1" w:rsidRPr="00AB0641" w:rsidRDefault="00FF76E1" w:rsidP="00CE0084">
      <w:pPr>
        <w:pStyle w:val="Akapitzlist"/>
        <w:numPr>
          <w:ilvl w:val="1"/>
          <w:numId w:val="6"/>
        </w:numPr>
        <w:spacing w:before="0" w:after="0"/>
        <w:ind w:left="567" w:hanging="573"/>
        <w:rPr>
          <w:rFonts w:ascii="Calibri" w:hAnsi="Calibri" w:cs="Calibri"/>
          <w:bCs/>
          <w:iCs/>
          <w:sz w:val="24"/>
          <w:szCs w:val="24"/>
        </w:rPr>
      </w:pPr>
      <w:r w:rsidRPr="00AB0641">
        <w:rPr>
          <w:rFonts w:ascii="Calibri" w:hAnsi="Calibri" w:cs="Calibri"/>
          <w:bCs/>
          <w:iCs/>
          <w:sz w:val="24"/>
          <w:szCs w:val="24"/>
        </w:rPr>
        <w:t>Zamawiający zastrzega sobie prawo do wnoszenia kolejnych uwag i zastrzeżeń w terminach jednodniowych, w sytuacji, gdy Wykonawca nie uwzględni wszystkich jego uwag i zastrzeżeń zgłoszonych uprzednio</w:t>
      </w:r>
      <w:r w:rsidR="00016ACE">
        <w:rPr>
          <w:rFonts w:ascii="Calibri" w:hAnsi="Calibri" w:cs="Calibri"/>
          <w:bCs/>
          <w:iCs/>
          <w:sz w:val="24"/>
          <w:szCs w:val="24"/>
        </w:rPr>
        <w:t xml:space="preserve">, </w:t>
      </w:r>
      <w:r w:rsidR="00016ACE" w:rsidRPr="00016ACE">
        <w:rPr>
          <w:rFonts w:ascii="Calibri" w:hAnsi="Calibri" w:cs="Calibri"/>
          <w:bCs/>
          <w:iCs/>
          <w:sz w:val="24"/>
          <w:szCs w:val="24"/>
        </w:rPr>
        <w:t>chyba, że inaczej zostało to sformułowane w</w:t>
      </w:r>
      <w:r w:rsidR="00DF4DF3">
        <w:rPr>
          <w:rFonts w:ascii="Calibri" w:hAnsi="Calibri" w:cs="Calibri"/>
          <w:bCs/>
          <w:iCs/>
          <w:sz w:val="24"/>
          <w:szCs w:val="24"/>
        </w:rPr>
        <w:t> </w:t>
      </w:r>
      <w:r w:rsidR="00016ACE">
        <w:rPr>
          <w:rFonts w:ascii="Calibri" w:hAnsi="Calibri" w:cs="Calibri"/>
          <w:bCs/>
          <w:iCs/>
          <w:sz w:val="24"/>
          <w:szCs w:val="24"/>
        </w:rPr>
        <w:t>OPZ.</w:t>
      </w:r>
      <w:r w:rsidR="00016ACE" w:rsidRPr="00016ACE">
        <w:rPr>
          <w:rFonts w:ascii="Calibri" w:hAnsi="Calibri" w:cs="Calibri"/>
          <w:bCs/>
          <w:iCs/>
          <w:sz w:val="24"/>
          <w:szCs w:val="24"/>
        </w:rPr>
        <w:t xml:space="preserve"> </w:t>
      </w:r>
      <w:r w:rsidRPr="00AB0641">
        <w:rPr>
          <w:rFonts w:ascii="Calibri" w:hAnsi="Calibri" w:cs="Calibri"/>
          <w:bCs/>
          <w:iCs/>
          <w:sz w:val="24"/>
          <w:szCs w:val="24"/>
        </w:rPr>
        <w:t>Uwagi zostaną przekazane Wykonawcy drogą mailową.</w:t>
      </w:r>
    </w:p>
    <w:p w14:paraId="3F8F64D9" w14:textId="77777777" w:rsidR="00FF76E1" w:rsidRPr="00AB0641" w:rsidRDefault="00FF76E1" w:rsidP="00CE0084">
      <w:pPr>
        <w:pStyle w:val="Akapitzlist"/>
        <w:numPr>
          <w:ilvl w:val="1"/>
          <w:numId w:val="6"/>
        </w:numPr>
        <w:tabs>
          <w:tab w:val="left" w:pos="567"/>
          <w:tab w:val="left" w:pos="709"/>
        </w:tabs>
        <w:spacing w:before="0" w:after="0"/>
        <w:ind w:left="426" w:hanging="426"/>
        <w:rPr>
          <w:rFonts w:ascii="Calibri" w:hAnsi="Calibri" w:cs="Calibri"/>
          <w:bCs/>
          <w:iCs/>
          <w:sz w:val="24"/>
          <w:szCs w:val="24"/>
        </w:rPr>
      </w:pPr>
      <w:r w:rsidRPr="00AB0641">
        <w:rPr>
          <w:rFonts w:ascii="Calibri" w:hAnsi="Calibri" w:cs="Calibri"/>
          <w:bCs/>
          <w:iCs/>
          <w:sz w:val="24"/>
          <w:szCs w:val="24"/>
        </w:rPr>
        <w:t>Przyjęcie filmu nastąpi po uwzględnieniu wszystkich uwag i zastrzeżeń Zamawiającego w sposób ustalony pomiędzy Stronami po zawarciu umowy.</w:t>
      </w:r>
    </w:p>
    <w:p w14:paraId="7B1CA82E" w14:textId="77777777" w:rsidR="00FF76E1" w:rsidRPr="00AB0641" w:rsidRDefault="00FF76E1" w:rsidP="00CE0084">
      <w:pPr>
        <w:pStyle w:val="Akapitzlist"/>
        <w:numPr>
          <w:ilvl w:val="1"/>
          <w:numId w:val="6"/>
        </w:numPr>
        <w:tabs>
          <w:tab w:val="left" w:pos="567"/>
        </w:tabs>
        <w:spacing w:before="0" w:after="0"/>
        <w:ind w:left="426"/>
        <w:rPr>
          <w:rFonts w:ascii="Calibri" w:hAnsi="Calibri" w:cs="Calibri"/>
          <w:bCs/>
          <w:iCs/>
          <w:sz w:val="24"/>
          <w:szCs w:val="24"/>
        </w:rPr>
      </w:pPr>
      <w:r w:rsidRPr="00AB0641">
        <w:rPr>
          <w:rFonts w:ascii="Calibri" w:hAnsi="Calibri" w:cs="Calibri"/>
          <w:bCs/>
          <w:iCs/>
          <w:sz w:val="24"/>
          <w:szCs w:val="24"/>
        </w:rPr>
        <w:t xml:space="preserve">Jeśli po trzykrotnym wniesieniu uwag i zastrzeżeń do filmu, Wykonawca nie przedstawi Zamawiającemu filmu spełniającego jego wymogów (zgodnie z wcześniej zgłoszonymi uwagami i zastrzeżeniami), Zamawiający będzie miał prawo uznać, że Wykonawca nie jest zdolny do zrealizowania zamówienia w terminie i może odstąpić od umowy. </w:t>
      </w:r>
    </w:p>
    <w:p w14:paraId="2F60FC51" w14:textId="77777777" w:rsidR="00FF76E1" w:rsidRPr="00AB0641" w:rsidRDefault="00FF76E1" w:rsidP="00CE0084">
      <w:pPr>
        <w:pStyle w:val="Akapitzlist"/>
        <w:numPr>
          <w:ilvl w:val="1"/>
          <w:numId w:val="6"/>
        </w:numPr>
        <w:tabs>
          <w:tab w:val="left" w:pos="567"/>
        </w:tabs>
        <w:spacing w:before="0" w:after="0"/>
        <w:ind w:left="426"/>
        <w:rPr>
          <w:rFonts w:ascii="Calibri" w:hAnsi="Calibri" w:cs="Calibri"/>
          <w:bCs/>
          <w:iCs/>
          <w:sz w:val="24"/>
          <w:szCs w:val="24"/>
        </w:rPr>
      </w:pPr>
      <w:r w:rsidRPr="00AB0641">
        <w:rPr>
          <w:rFonts w:ascii="Calibri" w:hAnsi="Calibri" w:cs="Calibri"/>
          <w:sz w:val="24"/>
          <w:szCs w:val="24"/>
        </w:rPr>
        <w:t xml:space="preserve">Film zostanie przekazany w formie elektronicznej (pendrive lub link do </w:t>
      </w:r>
      <w:r w:rsidRPr="00AB0641">
        <w:rPr>
          <w:rFonts w:ascii="Calibri" w:hAnsi="Calibri" w:cs="Calibri"/>
          <w:bCs/>
          <w:sz w:val="24"/>
          <w:szCs w:val="24"/>
        </w:rPr>
        <w:t xml:space="preserve">strony internetowej, na której zamieszczony jest film lub/i w postaci materiału do pobrania udostępnionego za pośrednictwem usługi </w:t>
      </w:r>
      <w:proofErr w:type="spellStart"/>
      <w:r w:rsidRPr="00AB0641">
        <w:rPr>
          <w:rFonts w:ascii="Calibri" w:hAnsi="Calibri" w:cs="Calibri"/>
          <w:bCs/>
          <w:sz w:val="24"/>
          <w:szCs w:val="24"/>
        </w:rPr>
        <w:t>Wetransfer</w:t>
      </w:r>
      <w:proofErr w:type="spellEnd"/>
      <w:r w:rsidRPr="00AB0641">
        <w:rPr>
          <w:rFonts w:ascii="Calibri" w:hAnsi="Calibri" w:cs="Calibri"/>
          <w:bCs/>
          <w:sz w:val="24"/>
          <w:szCs w:val="24"/>
        </w:rPr>
        <w:t>/OneDrive.</w:t>
      </w:r>
    </w:p>
    <w:p w14:paraId="36BC6D3E" w14:textId="77777777" w:rsidR="00FF76E1" w:rsidRPr="00AB0641" w:rsidRDefault="00FF76E1" w:rsidP="00CE0084">
      <w:pPr>
        <w:pStyle w:val="Akapitzlist"/>
        <w:numPr>
          <w:ilvl w:val="1"/>
          <w:numId w:val="6"/>
        </w:numPr>
        <w:tabs>
          <w:tab w:val="left" w:pos="567"/>
        </w:tabs>
        <w:spacing w:before="0" w:after="0"/>
        <w:ind w:left="426"/>
        <w:rPr>
          <w:rFonts w:ascii="Calibri" w:hAnsi="Calibri" w:cs="Calibri"/>
          <w:bCs/>
          <w:iCs/>
          <w:sz w:val="24"/>
          <w:szCs w:val="24"/>
        </w:rPr>
      </w:pPr>
      <w:r w:rsidRPr="00AB0641">
        <w:rPr>
          <w:rFonts w:ascii="Calibri" w:hAnsi="Calibri" w:cs="Calibri"/>
          <w:sz w:val="24"/>
          <w:szCs w:val="24"/>
        </w:rPr>
        <w:t>W sytuacji, gdy dostarczony film</w:t>
      </w:r>
      <w:r w:rsidRPr="00AB0641">
        <w:rPr>
          <w:rFonts w:ascii="Calibri" w:hAnsi="Calibri" w:cs="Calibri"/>
          <w:bCs/>
          <w:sz w:val="24"/>
          <w:szCs w:val="24"/>
        </w:rPr>
        <w:t xml:space="preserve"> </w:t>
      </w:r>
      <w:r w:rsidRPr="00AB0641">
        <w:rPr>
          <w:rFonts w:ascii="Calibri" w:hAnsi="Calibri" w:cs="Calibri"/>
          <w:sz w:val="24"/>
          <w:szCs w:val="24"/>
        </w:rPr>
        <w:t xml:space="preserve">będzie niezgodny z umową lub w inny sposób nie będzie spełniał wymagań określonych w OPZ, Wykonawca na swój koszt wprowadzi zmiany do filmu tak, aby był wolny od wad i zgodny z warunkami umowy i ponownie przekaże Zamawiającemu w sposób wskazany w OPZ. Odbiór nastąpi po uzupełnieniu braków. </w:t>
      </w:r>
    </w:p>
    <w:p w14:paraId="75B7B7BD" w14:textId="13B8AEA9"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 xml:space="preserve">W terminie </w:t>
      </w:r>
      <w:r w:rsidR="000E51DC" w:rsidRPr="00AB0641">
        <w:rPr>
          <w:rFonts w:ascii="Calibri" w:hAnsi="Calibri" w:cs="Calibri"/>
          <w:bCs/>
          <w:iCs/>
          <w:sz w:val="24"/>
          <w:szCs w:val="24"/>
        </w:rPr>
        <w:t>1</w:t>
      </w:r>
      <w:r w:rsidRPr="00AB0641">
        <w:rPr>
          <w:rFonts w:ascii="Calibri" w:hAnsi="Calibri" w:cs="Calibri"/>
          <w:bCs/>
          <w:iCs/>
          <w:sz w:val="24"/>
          <w:szCs w:val="24"/>
        </w:rPr>
        <w:t xml:space="preserve"> dni</w:t>
      </w:r>
      <w:r w:rsidR="000E51DC" w:rsidRPr="00AB0641">
        <w:rPr>
          <w:rFonts w:ascii="Calibri" w:hAnsi="Calibri" w:cs="Calibri"/>
          <w:bCs/>
          <w:iCs/>
          <w:sz w:val="24"/>
          <w:szCs w:val="24"/>
        </w:rPr>
        <w:t>a</w:t>
      </w:r>
      <w:r w:rsidRPr="00AB0641">
        <w:rPr>
          <w:rFonts w:ascii="Calibri" w:hAnsi="Calibri" w:cs="Calibri"/>
          <w:bCs/>
          <w:iCs/>
          <w:sz w:val="24"/>
          <w:szCs w:val="24"/>
        </w:rPr>
        <w:t xml:space="preserve">  po zaakceptowaniu przez Zamawiającego filmu, Wykonawca dostarczy Zamawiającemu podpisany protokół odbioru będący podsumowaniem realizacji przedmiotu umowy. </w:t>
      </w:r>
    </w:p>
    <w:p w14:paraId="2410D429" w14:textId="77777777"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Wykonawca przekaże Zamawiającemu protokół za pośrednictwem poczty  elektronicznej (w postaci linku/linków do pobrania plików jeśli dotyczy).</w:t>
      </w:r>
    </w:p>
    <w:p w14:paraId="34A7DE2B" w14:textId="77777777"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Protokół będzie zawierał:</w:t>
      </w:r>
    </w:p>
    <w:p w14:paraId="2702F715" w14:textId="7FADD92E" w:rsidR="00FF76E1" w:rsidRPr="00AB0641" w:rsidRDefault="00FF76E1" w:rsidP="00016ACE">
      <w:pPr>
        <w:pStyle w:val="Akapitzlist"/>
        <w:numPr>
          <w:ilvl w:val="2"/>
          <w:numId w:val="6"/>
        </w:numPr>
        <w:spacing w:before="0" w:after="0"/>
        <w:ind w:left="1418" w:hanging="709"/>
        <w:rPr>
          <w:rFonts w:ascii="Calibri" w:hAnsi="Calibri" w:cs="Calibri"/>
          <w:bCs/>
          <w:iCs/>
          <w:sz w:val="24"/>
          <w:szCs w:val="24"/>
        </w:rPr>
      </w:pPr>
      <w:r w:rsidRPr="00AB0641">
        <w:rPr>
          <w:rFonts w:ascii="Calibri" w:hAnsi="Calibri" w:cs="Calibri"/>
          <w:bCs/>
          <w:iCs/>
          <w:sz w:val="24"/>
          <w:szCs w:val="24"/>
        </w:rPr>
        <w:t xml:space="preserve">wersję finalną (odebraną) filmu w sposób i formacie uzgodnionym z Zamawiającym na spotkaniu </w:t>
      </w:r>
      <w:r w:rsidR="000802C4">
        <w:rPr>
          <w:rFonts w:ascii="Calibri" w:hAnsi="Calibri" w:cs="Calibri"/>
          <w:bCs/>
          <w:iCs/>
          <w:sz w:val="24"/>
          <w:szCs w:val="24"/>
        </w:rPr>
        <w:t>organizacyjnym</w:t>
      </w:r>
      <w:r w:rsidRPr="00AB0641">
        <w:rPr>
          <w:rFonts w:ascii="Calibri" w:hAnsi="Calibri" w:cs="Calibri"/>
          <w:bCs/>
          <w:iCs/>
          <w:sz w:val="24"/>
          <w:szCs w:val="24"/>
        </w:rPr>
        <w:t>;</w:t>
      </w:r>
    </w:p>
    <w:p w14:paraId="67134652" w14:textId="59D27422" w:rsidR="00FF76E1" w:rsidRPr="005F4193" w:rsidRDefault="00FF76E1" w:rsidP="005F4193">
      <w:pPr>
        <w:pStyle w:val="Akapitzlist"/>
        <w:numPr>
          <w:ilvl w:val="2"/>
          <w:numId w:val="6"/>
        </w:numPr>
        <w:spacing w:before="0" w:after="0"/>
        <w:ind w:left="1418" w:hanging="709"/>
        <w:rPr>
          <w:rFonts w:ascii="Calibri" w:hAnsi="Calibri" w:cs="Calibri"/>
          <w:bCs/>
          <w:iCs/>
          <w:sz w:val="24"/>
          <w:szCs w:val="24"/>
        </w:rPr>
      </w:pPr>
      <w:r w:rsidRPr="00AB0641">
        <w:rPr>
          <w:rFonts w:ascii="Calibri" w:hAnsi="Calibri" w:cs="Calibri"/>
          <w:bCs/>
          <w:iCs/>
          <w:sz w:val="24"/>
          <w:szCs w:val="24"/>
        </w:rPr>
        <w:t>zgody na wykorzystanie głosu i/lub wizerunku osób występujących w filmie i/lub lektora bądź innych zgód lub umów potwierdzających przeniesienie praw autorskich do innych elementów/materiałów wykorzystanych do produkcji filmu, objętych prawami autorskimi;</w:t>
      </w:r>
    </w:p>
    <w:p w14:paraId="697DA21C" w14:textId="77795607" w:rsidR="00FF76E1" w:rsidRPr="005F4193" w:rsidRDefault="00FF76E1" w:rsidP="005F4193">
      <w:pPr>
        <w:pStyle w:val="Akapitzlist"/>
        <w:numPr>
          <w:ilvl w:val="2"/>
          <w:numId w:val="6"/>
        </w:numPr>
        <w:spacing w:before="0" w:after="0"/>
        <w:ind w:left="1418" w:hanging="709"/>
        <w:rPr>
          <w:rFonts w:ascii="Calibri" w:hAnsi="Calibri" w:cs="Calibri"/>
          <w:bCs/>
          <w:iCs/>
          <w:sz w:val="24"/>
          <w:szCs w:val="24"/>
        </w:rPr>
      </w:pPr>
      <w:r w:rsidRPr="00AB0641">
        <w:rPr>
          <w:rFonts w:ascii="Calibri" w:hAnsi="Calibri" w:cs="Calibri"/>
          <w:bCs/>
          <w:iCs/>
          <w:sz w:val="24"/>
          <w:szCs w:val="24"/>
        </w:rPr>
        <w:t xml:space="preserve">wszystkie pliki źródłowe komponentów graficznych, multimedialnych oraz ścieżki dźwiękowe i inne komponenty wykorzystane do realizacji filmu. Format plików </w:t>
      </w:r>
      <w:r w:rsidRPr="00AB0641">
        <w:rPr>
          <w:rFonts w:ascii="Calibri" w:hAnsi="Calibri" w:cs="Calibri"/>
          <w:bCs/>
          <w:iCs/>
          <w:sz w:val="24"/>
          <w:szCs w:val="24"/>
        </w:rPr>
        <w:lastRenderedPageBreak/>
        <w:t>źródłowych zostanie uzgodniony pomiędzy Zamawiającym a Wykonawcą w ramach kontaktów</w:t>
      </w:r>
      <w:r w:rsidR="000802C4">
        <w:rPr>
          <w:rFonts w:ascii="Calibri" w:hAnsi="Calibri" w:cs="Calibri"/>
          <w:bCs/>
          <w:iCs/>
          <w:sz w:val="24"/>
          <w:szCs w:val="24"/>
        </w:rPr>
        <w:t>;</w:t>
      </w:r>
    </w:p>
    <w:p w14:paraId="77E651BC" w14:textId="3EE58EDB" w:rsidR="007E587D" w:rsidRPr="005F4193" w:rsidRDefault="00624B12" w:rsidP="005F4193">
      <w:pPr>
        <w:pStyle w:val="Akapitzlist"/>
        <w:numPr>
          <w:ilvl w:val="2"/>
          <w:numId w:val="6"/>
        </w:numPr>
        <w:spacing w:before="0" w:after="0"/>
        <w:ind w:left="1418" w:hanging="709"/>
        <w:rPr>
          <w:rFonts w:ascii="Calibri" w:hAnsi="Calibri" w:cs="Calibri"/>
          <w:bCs/>
          <w:iCs/>
          <w:sz w:val="24"/>
          <w:szCs w:val="24"/>
        </w:rPr>
      </w:pPr>
      <w:r>
        <w:rPr>
          <w:rFonts w:ascii="Calibri" w:hAnsi="Calibri" w:cs="Calibri"/>
          <w:bCs/>
          <w:iCs/>
          <w:sz w:val="24"/>
          <w:szCs w:val="24"/>
        </w:rPr>
        <w:t>r</w:t>
      </w:r>
      <w:r w:rsidR="007E587D" w:rsidRPr="00AB0641">
        <w:rPr>
          <w:rFonts w:ascii="Calibri" w:hAnsi="Calibri" w:cs="Calibri"/>
          <w:bCs/>
          <w:iCs/>
          <w:sz w:val="24"/>
          <w:szCs w:val="24"/>
        </w:rPr>
        <w:t xml:space="preserve">ozliczenie faktycznie poniesionych kosztów </w:t>
      </w:r>
      <w:r w:rsidR="004024E6" w:rsidRPr="00AB0641">
        <w:rPr>
          <w:rFonts w:ascii="Calibri" w:hAnsi="Calibri" w:cs="Calibri"/>
          <w:bCs/>
          <w:iCs/>
          <w:sz w:val="24"/>
          <w:szCs w:val="24"/>
        </w:rPr>
        <w:t>(do wysokości 10 000, 00 zł brutto)</w:t>
      </w:r>
      <w:r>
        <w:rPr>
          <w:rFonts w:ascii="Calibri" w:hAnsi="Calibri" w:cs="Calibri"/>
          <w:bCs/>
          <w:iCs/>
          <w:sz w:val="24"/>
          <w:szCs w:val="24"/>
        </w:rPr>
        <w:t>,</w:t>
      </w:r>
      <w:r w:rsidR="004024E6" w:rsidRPr="00AB0641">
        <w:rPr>
          <w:rFonts w:ascii="Calibri" w:hAnsi="Calibri" w:cs="Calibri"/>
          <w:bCs/>
          <w:iCs/>
          <w:sz w:val="24"/>
          <w:szCs w:val="24"/>
        </w:rPr>
        <w:t xml:space="preserve"> </w:t>
      </w:r>
      <w:r w:rsidR="007E587D" w:rsidRPr="00AB0641">
        <w:rPr>
          <w:rFonts w:ascii="Calibri" w:hAnsi="Calibri" w:cs="Calibri"/>
          <w:bCs/>
          <w:iCs/>
          <w:sz w:val="24"/>
          <w:szCs w:val="24"/>
        </w:rPr>
        <w:t>wraz z dowodami potwierdzającymi ich wysokość</w:t>
      </w:r>
      <w:r>
        <w:rPr>
          <w:rFonts w:ascii="Calibri" w:hAnsi="Calibri" w:cs="Calibri"/>
          <w:bCs/>
          <w:iCs/>
          <w:sz w:val="24"/>
          <w:szCs w:val="24"/>
        </w:rPr>
        <w:t>,</w:t>
      </w:r>
      <w:r w:rsidR="007E587D" w:rsidRPr="00AB0641">
        <w:rPr>
          <w:rFonts w:ascii="Calibri" w:hAnsi="Calibri" w:cs="Calibri"/>
          <w:bCs/>
          <w:iCs/>
          <w:sz w:val="24"/>
          <w:szCs w:val="24"/>
        </w:rPr>
        <w:t xml:space="preserve"> </w:t>
      </w:r>
      <w:r w:rsidR="00A03F6B" w:rsidRPr="00AB0641">
        <w:rPr>
          <w:rFonts w:ascii="Calibri" w:hAnsi="Calibri" w:cs="Calibri"/>
          <w:bCs/>
          <w:iCs/>
          <w:sz w:val="24"/>
          <w:szCs w:val="24"/>
        </w:rPr>
        <w:t xml:space="preserve">w </w:t>
      </w:r>
      <w:r w:rsidR="007E587D" w:rsidRPr="00AB0641">
        <w:rPr>
          <w:rFonts w:ascii="Calibri" w:hAnsi="Calibri" w:cs="Calibri"/>
          <w:bCs/>
          <w:iCs/>
          <w:sz w:val="24"/>
          <w:szCs w:val="24"/>
        </w:rPr>
        <w:t xml:space="preserve">zakresie zapewnienia udziału przedstawicieli Zamawiającego w nagraniach. </w:t>
      </w:r>
    </w:p>
    <w:p w14:paraId="13C102B6" w14:textId="1FCDED63"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 xml:space="preserve">Zamawiający </w:t>
      </w:r>
      <w:r w:rsidR="000E51DC" w:rsidRPr="00AB0641">
        <w:rPr>
          <w:rFonts w:ascii="Calibri" w:hAnsi="Calibri" w:cs="Calibri"/>
          <w:bCs/>
          <w:iCs/>
          <w:sz w:val="24"/>
          <w:szCs w:val="24"/>
        </w:rPr>
        <w:t xml:space="preserve">w ciągu 1 dnia </w:t>
      </w:r>
      <w:r w:rsidRPr="00AB0641">
        <w:rPr>
          <w:rFonts w:ascii="Calibri" w:hAnsi="Calibri" w:cs="Calibri"/>
          <w:bCs/>
          <w:iCs/>
          <w:sz w:val="24"/>
          <w:szCs w:val="24"/>
        </w:rPr>
        <w:t xml:space="preserve"> zaakceptuje protokół lub zgłosi poprawki, które Wykonawca obowiązany będzie uwzględnić w ciągu kolejn</w:t>
      </w:r>
      <w:r w:rsidR="000E51DC" w:rsidRPr="00AB0641">
        <w:rPr>
          <w:rFonts w:ascii="Calibri" w:hAnsi="Calibri" w:cs="Calibri"/>
          <w:bCs/>
          <w:iCs/>
          <w:sz w:val="24"/>
          <w:szCs w:val="24"/>
        </w:rPr>
        <w:t>ego</w:t>
      </w:r>
      <w:r w:rsidRPr="00AB0641">
        <w:rPr>
          <w:rFonts w:ascii="Calibri" w:hAnsi="Calibri" w:cs="Calibri"/>
          <w:bCs/>
          <w:iCs/>
          <w:sz w:val="24"/>
          <w:szCs w:val="24"/>
        </w:rPr>
        <w:t xml:space="preserve"> </w:t>
      </w:r>
      <w:r w:rsidR="000E51DC" w:rsidRPr="00AB0641">
        <w:rPr>
          <w:rFonts w:ascii="Calibri" w:hAnsi="Calibri" w:cs="Calibri"/>
          <w:bCs/>
          <w:iCs/>
          <w:sz w:val="24"/>
          <w:szCs w:val="24"/>
        </w:rPr>
        <w:t>1</w:t>
      </w:r>
      <w:r w:rsidRPr="00AB0641">
        <w:rPr>
          <w:rFonts w:ascii="Calibri" w:hAnsi="Calibri" w:cs="Calibri"/>
          <w:bCs/>
          <w:iCs/>
          <w:sz w:val="24"/>
          <w:szCs w:val="24"/>
        </w:rPr>
        <w:t xml:space="preserve"> dni</w:t>
      </w:r>
      <w:r w:rsidR="000E51DC" w:rsidRPr="00AB0641">
        <w:rPr>
          <w:rFonts w:ascii="Calibri" w:hAnsi="Calibri" w:cs="Calibri"/>
          <w:bCs/>
          <w:iCs/>
          <w:sz w:val="24"/>
          <w:szCs w:val="24"/>
        </w:rPr>
        <w:t>a</w:t>
      </w:r>
      <w:r w:rsidRPr="00AB0641">
        <w:rPr>
          <w:rFonts w:ascii="Calibri" w:hAnsi="Calibri" w:cs="Calibri"/>
          <w:bCs/>
          <w:iCs/>
          <w:sz w:val="24"/>
          <w:szCs w:val="24"/>
        </w:rPr>
        <w:t xml:space="preserve">. </w:t>
      </w:r>
    </w:p>
    <w:p w14:paraId="6E91C13A" w14:textId="77777777" w:rsidR="00FF76E1" w:rsidRPr="00AB0641" w:rsidRDefault="00FF76E1" w:rsidP="00016ACE">
      <w:pPr>
        <w:pStyle w:val="Akapitzlist"/>
        <w:numPr>
          <w:ilvl w:val="1"/>
          <w:numId w:val="6"/>
        </w:numPr>
        <w:spacing w:before="0" w:after="0"/>
        <w:ind w:left="426"/>
        <w:rPr>
          <w:rFonts w:ascii="Calibri" w:hAnsi="Calibri" w:cs="Calibri"/>
          <w:bCs/>
          <w:iCs/>
          <w:sz w:val="24"/>
          <w:szCs w:val="24"/>
        </w:rPr>
      </w:pPr>
      <w:r w:rsidRPr="00AB0641">
        <w:rPr>
          <w:rFonts w:ascii="Calibri" w:hAnsi="Calibri" w:cs="Calibri"/>
          <w:bCs/>
          <w:iCs/>
          <w:sz w:val="24"/>
          <w:szCs w:val="24"/>
        </w:rPr>
        <w:t>Akceptacja lub zgłoszenie uwag do protokołu nastąpi za pośrednictwem poczty elektronicznej.</w:t>
      </w:r>
    </w:p>
    <w:p w14:paraId="68AEC85A" w14:textId="77777777" w:rsidR="00FF76E1" w:rsidRPr="00AB0641" w:rsidRDefault="00FF76E1" w:rsidP="00624B12">
      <w:pPr>
        <w:pStyle w:val="Akapitzlist"/>
        <w:numPr>
          <w:ilvl w:val="1"/>
          <w:numId w:val="6"/>
        </w:numPr>
        <w:spacing w:before="0" w:after="0"/>
        <w:ind w:left="567" w:hanging="573"/>
        <w:rPr>
          <w:rFonts w:ascii="Calibri" w:hAnsi="Calibri" w:cs="Calibri"/>
          <w:bCs/>
          <w:iCs/>
          <w:sz w:val="24"/>
          <w:szCs w:val="24"/>
        </w:rPr>
      </w:pPr>
      <w:r w:rsidRPr="00AB0641">
        <w:rPr>
          <w:rFonts w:ascii="Calibri" w:hAnsi="Calibri" w:cs="Calibri"/>
          <w:bCs/>
          <w:iCs/>
          <w:sz w:val="24"/>
          <w:szCs w:val="24"/>
        </w:rPr>
        <w:t>Zaakceptowany protokół będą podstawą do wystawienia faktury za realizację zamówienia.</w:t>
      </w:r>
    </w:p>
    <w:p w14:paraId="4CC73D17" w14:textId="127F8143" w:rsidR="00FF76E1" w:rsidRPr="00AB0641" w:rsidRDefault="00955C53" w:rsidP="00624B12">
      <w:pPr>
        <w:pStyle w:val="Akapitzlist"/>
        <w:numPr>
          <w:ilvl w:val="1"/>
          <w:numId w:val="6"/>
        </w:numPr>
        <w:spacing w:before="0" w:after="0"/>
        <w:ind w:left="567" w:hanging="567"/>
        <w:rPr>
          <w:rFonts w:ascii="Calibri" w:hAnsi="Calibri" w:cs="Calibri"/>
          <w:bCs/>
          <w:color w:val="000000" w:themeColor="text1"/>
          <w:sz w:val="24"/>
          <w:szCs w:val="24"/>
        </w:rPr>
      </w:pPr>
      <w:r w:rsidRPr="00AB0641">
        <w:rPr>
          <w:rFonts w:ascii="Calibri" w:hAnsi="Calibri" w:cs="Calibri"/>
          <w:bCs/>
          <w:color w:val="000000" w:themeColor="text1"/>
          <w:sz w:val="24"/>
          <w:szCs w:val="24"/>
        </w:rPr>
        <w:t>Film</w:t>
      </w:r>
      <w:r w:rsidR="002435A2" w:rsidRPr="00AB0641">
        <w:rPr>
          <w:rFonts w:ascii="Calibri" w:hAnsi="Calibri" w:cs="Calibri"/>
          <w:bCs/>
          <w:color w:val="000000" w:themeColor="text1"/>
          <w:sz w:val="24"/>
          <w:szCs w:val="24"/>
        </w:rPr>
        <w:t xml:space="preserve"> zostanie przygotowany w sposób kompleksowy na podstawie ustaleń i informacji od Zamawiającego. Zadanie obejmuje wszystkie etapy produkcji:</w:t>
      </w:r>
    </w:p>
    <w:p w14:paraId="33521BAD" w14:textId="3A18A391" w:rsidR="00FF76E1" w:rsidRPr="00AB0641" w:rsidRDefault="002435A2" w:rsidP="00CE0084">
      <w:pPr>
        <w:pStyle w:val="Akapitzlist"/>
        <w:numPr>
          <w:ilvl w:val="2"/>
          <w:numId w:val="6"/>
        </w:numPr>
        <w:tabs>
          <w:tab w:val="left" w:pos="1418"/>
        </w:tabs>
        <w:spacing w:before="0" w:after="0"/>
        <w:ind w:left="1276" w:hanging="709"/>
        <w:rPr>
          <w:rFonts w:ascii="Calibri" w:hAnsi="Calibri" w:cs="Calibri"/>
          <w:bCs/>
          <w:color w:val="000000" w:themeColor="text1"/>
          <w:sz w:val="24"/>
          <w:szCs w:val="24"/>
        </w:rPr>
      </w:pPr>
      <w:proofErr w:type="spellStart"/>
      <w:r w:rsidRPr="00AB0641">
        <w:rPr>
          <w:rFonts w:ascii="Calibri" w:hAnsi="Calibri" w:cs="Calibri"/>
          <w:bCs/>
          <w:color w:val="000000" w:themeColor="text1"/>
          <w:sz w:val="24"/>
          <w:szCs w:val="24"/>
        </w:rPr>
        <w:t>Preprodukcja</w:t>
      </w:r>
      <w:proofErr w:type="spellEnd"/>
      <w:r w:rsidRPr="00AB0641">
        <w:rPr>
          <w:rFonts w:ascii="Calibri" w:hAnsi="Calibri" w:cs="Calibri"/>
          <w:bCs/>
          <w:color w:val="000000" w:themeColor="text1"/>
          <w:sz w:val="24"/>
          <w:szCs w:val="24"/>
        </w:rPr>
        <w:t xml:space="preserve"> – m.in. przygotowanie produkcji (w tym przeprowadzenie wizji lokalnej), harmonogramu, opracowanie scenariusza, casting, pozyskanie zgód </w:t>
      </w:r>
      <w:r w:rsidR="00955C53" w:rsidRPr="00AB0641">
        <w:rPr>
          <w:rFonts w:ascii="Calibri" w:hAnsi="Calibri" w:cs="Calibri"/>
          <w:bCs/>
          <w:color w:val="000000" w:themeColor="text1"/>
          <w:sz w:val="24"/>
          <w:szCs w:val="24"/>
        </w:rPr>
        <w:t>osób wypowiadających się w filmie</w:t>
      </w:r>
      <w:r w:rsidRPr="00AB0641">
        <w:rPr>
          <w:rFonts w:ascii="Calibri" w:hAnsi="Calibri" w:cs="Calibri"/>
          <w:bCs/>
          <w:color w:val="000000" w:themeColor="text1"/>
          <w:sz w:val="24"/>
          <w:szCs w:val="24"/>
        </w:rPr>
        <w:t xml:space="preserve"> na realizację zdjęć oraz osób biorących udział w</w:t>
      </w:r>
      <w:r w:rsidR="00DF4DF3">
        <w:rPr>
          <w:rFonts w:ascii="Calibri" w:hAnsi="Calibri" w:cs="Calibri"/>
          <w:bCs/>
          <w:color w:val="000000" w:themeColor="text1"/>
          <w:sz w:val="24"/>
          <w:szCs w:val="24"/>
        </w:rPr>
        <w:t> </w:t>
      </w:r>
      <w:r w:rsidRPr="00AB0641">
        <w:rPr>
          <w:rFonts w:ascii="Calibri" w:hAnsi="Calibri" w:cs="Calibri"/>
          <w:bCs/>
          <w:color w:val="000000" w:themeColor="text1"/>
          <w:sz w:val="24"/>
          <w:szCs w:val="24"/>
        </w:rPr>
        <w:t>nagraniach (jeśli dotyczy), wybór muzyki, lokalizacji, kostiumów itp.</w:t>
      </w:r>
    </w:p>
    <w:p w14:paraId="0141084D" w14:textId="77777777" w:rsidR="00FF76E1" w:rsidRPr="00AB0641" w:rsidRDefault="002435A2" w:rsidP="00CE0084">
      <w:pPr>
        <w:pStyle w:val="Akapitzlist"/>
        <w:numPr>
          <w:ilvl w:val="2"/>
          <w:numId w:val="6"/>
        </w:numPr>
        <w:tabs>
          <w:tab w:val="left" w:pos="1276"/>
        </w:tabs>
        <w:spacing w:before="0" w:after="0"/>
        <w:ind w:left="1276" w:hanging="709"/>
        <w:rPr>
          <w:rFonts w:ascii="Calibri" w:hAnsi="Calibri" w:cs="Calibri"/>
          <w:bCs/>
          <w:color w:val="000000" w:themeColor="text1"/>
          <w:sz w:val="24"/>
          <w:szCs w:val="24"/>
        </w:rPr>
      </w:pPr>
      <w:r w:rsidRPr="00AB0641">
        <w:rPr>
          <w:rFonts w:ascii="Calibri" w:hAnsi="Calibri" w:cs="Calibri"/>
          <w:bCs/>
          <w:color w:val="000000" w:themeColor="text1"/>
          <w:sz w:val="24"/>
          <w:szCs w:val="24"/>
        </w:rPr>
        <w:t>Produkcja – m.in. organizacja planu zdjęciowego, zapewnienie niezbędnego sprzętu, realizacja nagrań – rejestracja dźwięku i obrazu itp.</w:t>
      </w:r>
    </w:p>
    <w:p w14:paraId="366E7CFE" w14:textId="0241F525" w:rsidR="002435A2" w:rsidRPr="00AB0641" w:rsidRDefault="002435A2" w:rsidP="00CE0084">
      <w:pPr>
        <w:pStyle w:val="Akapitzlist"/>
        <w:numPr>
          <w:ilvl w:val="2"/>
          <w:numId w:val="6"/>
        </w:numPr>
        <w:tabs>
          <w:tab w:val="left" w:pos="1276"/>
        </w:tabs>
        <w:spacing w:before="0" w:after="0"/>
        <w:ind w:left="1276" w:hanging="709"/>
        <w:rPr>
          <w:rFonts w:ascii="Calibri" w:hAnsi="Calibri" w:cs="Calibri"/>
          <w:bCs/>
          <w:color w:val="000000" w:themeColor="text1"/>
          <w:sz w:val="24"/>
          <w:szCs w:val="24"/>
        </w:rPr>
      </w:pPr>
      <w:proofErr w:type="spellStart"/>
      <w:r w:rsidRPr="00AB0641">
        <w:rPr>
          <w:rFonts w:ascii="Calibri" w:hAnsi="Calibri" w:cs="Calibri"/>
          <w:bCs/>
          <w:color w:val="000000" w:themeColor="text1"/>
          <w:sz w:val="24"/>
          <w:szCs w:val="24"/>
        </w:rPr>
        <w:t>Postprodukcj</w:t>
      </w:r>
      <w:r w:rsidR="00DF4DF3">
        <w:rPr>
          <w:rFonts w:ascii="Calibri" w:hAnsi="Calibri" w:cs="Calibri"/>
          <w:bCs/>
          <w:color w:val="000000" w:themeColor="text1"/>
          <w:sz w:val="24"/>
          <w:szCs w:val="24"/>
        </w:rPr>
        <w:t>a</w:t>
      </w:r>
      <w:proofErr w:type="spellEnd"/>
      <w:r w:rsidRPr="00AB0641">
        <w:rPr>
          <w:rFonts w:ascii="Calibri" w:hAnsi="Calibri" w:cs="Calibri"/>
          <w:bCs/>
          <w:color w:val="000000" w:themeColor="text1"/>
          <w:sz w:val="24"/>
          <w:szCs w:val="24"/>
        </w:rPr>
        <w:t xml:space="preserve"> – m.in. montaż, animacja 2D, animacja 3D, udźwiękowienie, korekcja barwna, rendering, transfer, przeformatowania itp.</w:t>
      </w:r>
    </w:p>
    <w:p w14:paraId="47BDF06B" w14:textId="0A01C1BE" w:rsidR="002435A2" w:rsidRPr="00AB0641" w:rsidRDefault="00955C53" w:rsidP="00624B12">
      <w:pPr>
        <w:pStyle w:val="Akapitzlist"/>
        <w:numPr>
          <w:ilvl w:val="1"/>
          <w:numId w:val="6"/>
        </w:numPr>
        <w:spacing w:before="0" w:after="0"/>
        <w:ind w:left="567" w:hanging="567"/>
        <w:rPr>
          <w:rFonts w:ascii="Calibri" w:hAnsi="Calibri" w:cs="Calibri"/>
          <w:sz w:val="24"/>
          <w:szCs w:val="24"/>
        </w:rPr>
      </w:pPr>
      <w:r w:rsidRPr="00AB0641">
        <w:rPr>
          <w:rFonts w:ascii="Calibri" w:hAnsi="Calibri" w:cs="Calibri"/>
          <w:sz w:val="24"/>
          <w:szCs w:val="24"/>
        </w:rPr>
        <w:t>Film</w:t>
      </w:r>
      <w:r w:rsidR="002435A2" w:rsidRPr="00AB0641">
        <w:rPr>
          <w:rFonts w:ascii="Calibri" w:hAnsi="Calibri" w:cs="Calibri"/>
          <w:sz w:val="24"/>
          <w:szCs w:val="24"/>
        </w:rPr>
        <w:t xml:space="preserve"> zostanie opracowany przy wykorzystaniu różnych technik wideo i</w:t>
      </w:r>
      <w:r w:rsidRPr="00AB0641">
        <w:rPr>
          <w:rFonts w:ascii="Calibri" w:hAnsi="Calibri" w:cs="Calibri"/>
          <w:sz w:val="24"/>
          <w:szCs w:val="24"/>
        </w:rPr>
        <w:t>/lub</w:t>
      </w:r>
      <w:r w:rsidR="002435A2" w:rsidRPr="00AB0641">
        <w:rPr>
          <w:rFonts w:ascii="Calibri" w:hAnsi="Calibri" w:cs="Calibri"/>
          <w:sz w:val="24"/>
          <w:szCs w:val="24"/>
        </w:rPr>
        <w:t xml:space="preserve"> animacji 2D i/lub 3D z wykorzystaniem najlepszego do tego celu sprzętu filmowego, wspomagającego oraz oprogramowania.</w:t>
      </w:r>
    </w:p>
    <w:p w14:paraId="3B85BEC9" w14:textId="12CA2330" w:rsidR="00FF76E1" w:rsidRPr="00AB0641" w:rsidRDefault="002435A2" w:rsidP="00624B12">
      <w:pPr>
        <w:pStyle w:val="Akapitzlist"/>
        <w:numPr>
          <w:ilvl w:val="1"/>
          <w:numId w:val="6"/>
        </w:numPr>
        <w:spacing w:before="0" w:after="0"/>
        <w:ind w:left="567" w:hanging="567"/>
        <w:rPr>
          <w:rFonts w:ascii="Calibri" w:hAnsi="Calibri" w:cs="Calibri"/>
          <w:bCs/>
          <w:iCs/>
          <w:sz w:val="24"/>
          <w:szCs w:val="24"/>
        </w:rPr>
      </w:pPr>
      <w:r w:rsidRPr="00AB0641">
        <w:rPr>
          <w:rFonts w:ascii="Calibri" w:hAnsi="Calibri" w:cs="Calibri"/>
          <w:sz w:val="24"/>
          <w:szCs w:val="24"/>
        </w:rPr>
        <w:t>W zależności od potrzeb Zamawiającego</w:t>
      </w:r>
      <w:r w:rsidR="006A4F95" w:rsidRPr="00AB0641">
        <w:rPr>
          <w:rFonts w:ascii="Calibri" w:hAnsi="Calibri" w:cs="Calibri"/>
          <w:sz w:val="24"/>
          <w:szCs w:val="24"/>
        </w:rPr>
        <w:t>,</w:t>
      </w:r>
      <w:r w:rsidRPr="00AB0641">
        <w:rPr>
          <w:rFonts w:ascii="Calibri" w:hAnsi="Calibri" w:cs="Calibri"/>
          <w:sz w:val="24"/>
          <w:szCs w:val="24"/>
        </w:rPr>
        <w:t xml:space="preserve"> </w:t>
      </w:r>
      <w:r w:rsidR="00955C53" w:rsidRPr="00AB0641">
        <w:rPr>
          <w:rFonts w:ascii="Calibri" w:hAnsi="Calibri" w:cs="Calibri"/>
          <w:sz w:val="24"/>
          <w:szCs w:val="24"/>
        </w:rPr>
        <w:t>film</w:t>
      </w:r>
      <w:r w:rsidRPr="00AB0641">
        <w:rPr>
          <w:rFonts w:ascii="Calibri" w:hAnsi="Calibri" w:cs="Calibri"/>
          <w:sz w:val="24"/>
          <w:szCs w:val="24"/>
        </w:rPr>
        <w:t xml:space="preserve"> może </w:t>
      </w:r>
      <w:r w:rsidR="00955C53" w:rsidRPr="00AB0641">
        <w:rPr>
          <w:rFonts w:ascii="Calibri" w:hAnsi="Calibri" w:cs="Calibri"/>
          <w:sz w:val="24"/>
          <w:szCs w:val="24"/>
        </w:rPr>
        <w:t>być</w:t>
      </w:r>
      <w:r w:rsidRPr="00AB0641">
        <w:rPr>
          <w:rFonts w:ascii="Calibri" w:hAnsi="Calibri" w:cs="Calibri"/>
          <w:sz w:val="24"/>
          <w:szCs w:val="24"/>
        </w:rPr>
        <w:t xml:space="preserve"> realizowany z adaptacją przekazanych przez Zamawiającego lub stworzonych przez Wykonawcę materiałów (tekstowych, graficznych, map opracowanych w 2D, 3D, infografik, zdjęć, rysunków itp.).</w:t>
      </w:r>
      <w:r w:rsidR="00FF76E1" w:rsidRPr="00AB0641">
        <w:rPr>
          <w:rFonts w:ascii="Calibri" w:hAnsi="Calibri" w:cs="Calibri"/>
          <w:bCs/>
          <w:iCs/>
          <w:sz w:val="24"/>
          <w:szCs w:val="24"/>
        </w:rPr>
        <w:t xml:space="preserve"> Wszelkie koszty związane z zakupem ewentualnych grafik oraz utworów muzycznych wykorzystanych/użytych do ścieżki dźwiękowej, niezbędnych do montażu filmu ponosi Wykonawca. </w:t>
      </w:r>
    </w:p>
    <w:p w14:paraId="5C69C2F4" w14:textId="37665100" w:rsidR="002435A2" w:rsidRPr="00AB0641" w:rsidRDefault="00955C53" w:rsidP="00624B12">
      <w:pPr>
        <w:pStyle w:val="Akapitzlist"/>
        <w:numPr>
          <w:ilvl w:val="1"/>
          <w:numId w:val="6"/>
        </w:numPr>
        <w:spacing w:before="0" w:after="0"/>
        <w:ind w:left="567" w:hanging="567"/>
        <w:rPr>
          <w:rFonts w:ascii="Calibri" w:hAnsi="Calibri" w:cs="Calibri"/>
          <w:bCs/>
          <w:color w:val="000000" w:themeColor="text1"/>
          <w:sz w:val="24"/>
          <w:szCs w:val="24"/>
        </w:rPr>
      </w:pPr>
      <w:r w:rsidRPr="00AB0641">
        <w:rPr>
          <w:rFonts w:ascii="Calibri" w:hAnsi="Calibri" w:cs="Calibri"/>
          <w:sz w:val="24"/>
          <w:szCs w:val="24"/>
        </w:rPr>
        <w:t>Film</w:t>
      </w:r>
      <w:r w:rsidR="002435A2" w:rsidRPr="00AB0641">
        <w:rPr>
          <w:rFonts w:ascii="Calibri" w:hAnsi="Calibri" w:cs="Calibri"/>
          <w:sz w:val="24"/>
          <w:szCs w:val="24"/>
        </w:rPr>
        <w:t xml:space="preserve"> zostanie zrealizowany z wykorzystaniem niezbędnego sprzętu (m.in. kamera, obiektywy, stabilizatory, oświetlenie, rejestratory dźwięku), dopasowanego do typu nagrania oraz zespołu osób (m.in. kierownik produkcji, scenarzysta, reżyser, aktorzy reklamowi, statyści, osoby użytkujące na co dzień prezentowane projekty, lektorzy, </w:t>
      </w:r>
      <w:r w:rsidR="002435A2" w:rsidRPr="00AB0641">
        <w:rPr>
          <w:rFonts w:ascii="Calibri" w:hAnsi="Calibri" w:cs="Calibri"/>
          <w:sz w:val="24"/>
          <w:szCs w:val="24"/>
        </w:rPr>
        <w:lastRenderedPageBreak/>
        <w:t>scenograf, operatorzy</w:t>
      </w:r>
      <w:r w:rsidR="002435A2" w:rsidRPr="00AB0641">
        <w:rPr>
          <w:rFonts w:ascii="Calibri" w:hAnsi="Calibri" w:cs="Calibri"/>
          <w:bCs/>
          <w:color w:val="000000" w:themeColor="text1"/>
          <w:sz w:val="24"/>
          <w:szCs w:val="24"/>
        </w:rPr>
        <w:t xml:space="preserve">, oświetleniowcy (w tym </w:t>
      </w:r>
      <w:proofErr w:type="spellStart"/>
      <w:r w:rsidR="002435A2" w:rsidRPr="00AB0641">
        <w:rPr>
          <w:rFonts w:ascii="Calibri" w:hAnsi="Calibri" w:cs="Calibri"/>
          <w:bCs/>
          <w:color w:val="000000" w:themeColor="text1"/>
          <w:sz w:val="24"/>
          <w:szCs w:val="24"/>
        </w:rPr>
        <w:t>gaffer</w:t>
      </w:r>
      <w:proofErr w:type="spellEnd"/>
      <w:r w:rsidR="002435A2" w:rsidRPr="00AB0641">
        <w:rPr>
          <w:rFonts w:ascii="Calibri" w:hAnsi="Calibri" w:cs="Calibri"/>
          <w:bCs/>
          <w:color w:val="000000" w:themeColor="text1"/>
          <w:sz w:val="24"/>
          <w:szCs w:val="24"/>
        </w:rPr>
        <w:t>), dźwiękowcy, montażysta obrazu i</w:t>
      </w:r>
      <w:r w:rsidR="00DF4DF3">
        <w:rPr>
          <w:rFonts w:ascii="Calibri" w:hAnsi="Calibri" w:cs="Calibri"/>
          <w:bCs/>
          <w:color w:val="000000" w:themeColor="text1"/>
          <w:sz w:val="24"/>
          <w:szCs w:val="24"/>
        </w:rPr>
        <w:t> </w:t>
      </w:r>
      <w:r w:rsidR="002435A2" w:rsidRPr="00AB0641">
        <w:rPr>
          <w:rFonts w:ascii="Calibri" w:hAnsi="Calibri" w:cs="Calibri"/>
          <w:bCs/>
          <w:color w:val="000000" w:themeColor="text1"/>
          <w:sz w:val="24"/>
          <w:szCs w:val="24"/>
        </w:rPr>
        <w:t xml:space="preserve">dźwięku, grafik, animator, stylista, makijażysta/wizażysta). </w:t>
      </w:r>
    </w:p>
    <w:p w14:paraId="6068E2C1" w14:textId="49DAAB63" w:rsidR="002435A2" w:rsidRPr="00AB0641" w:rsidRDefault="002435A2" w:rsidP="00624B12">
      <w:pPr>
        <w:pStyle w:val="Akapitzlist"/>
        <w:numPr>
          <w:ilvl w:val="1"/>
          <w:numId w:val="6"/>
        </w:numPr>
        <w:spacing w:before="0" w:after="0"/>
        <w:ind w:left="567" w:hanging="567"/>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Niezbędny sprzęt musi być dopasowany do medium, w którym </w:t>
      </w:r>
      <w:r w:rsidR="00870A6A" w:rsidRPr="00AB0641">
        <w:rPr>
          <w:rFonts w:ascii="Calibri" w:hAnsi="Calibri" w:cs="Calibri"/>
          <w:bCs/>
          <w:color w:val="000000" w:themeColor="text1"/>
          <w:sz w:val="24"/>
          <w:szCs w:val="24"/>
        </w:rPr>
        <w:t>film</w:t>
      </w:r>
      <w:r w:rsidRPr="00AB0641">
        <w:rPr>
          <w:rFonts w:ascii="Calibri" w:hAnsi="Calibri" w:cs="Calibri"/>
          <w:bCs/>
          <w:color w:val="000000" w:themeColor="text1"/>
          <w:sz w:val="24"/>
          <w:szCs w:val="24"/>
        </w:rPr>
        <w:t xml:space="preserve"> będzie finalnie emitowany. Preferowane są nie tylko statyczne ujęcia, ale również ujęcia z jazdy operatorskiej, stabilizacja obrazu </w:t>
      </w:r>
      <w:proofErr w:type="spellStart"/>
      <w:r w:rsidRPr="00AB0641">
        <w:rPr>
          <w:rFonts w:ascii="Calibri" w:hAnsi="Calibri" w:cs="Calibri"/>
          <w:bCs/>
          <w:color w:val="000000" w:themeColor="text1"/>
          <w:sz w:val="24"/>
          <w:szCs w:val="24"/>
        </w:rPr>
        <w:t>steady-cam</w:t>
      </w:r>
      <w:proofErr w:type="spellEnd"/>
      <w:r w:rsidRPr="00AB0641">
        <w:rPr>
          <w:rFonts w:ascii="Calibri" w:hAnsi="Calibri" w:cs="Calibri"/>
          <w:bCs/>
          <w:color w:val="000000" w:themeColor="text1"/>
          <w:sz w:val="24"/>
          <w:szCs w:val="24"/>
        </w:rPr>
        <w:t xml:space="preserve"> / jazda kamerowa z kranu kamerowego na różnych wysokościach, ze </w:t>
      </w:r>
      <w:proofErr w:type="spellStart"/>
      <w:r w:rsidRPr="00AB0641">
        <w:rPr>
          <w:rFonts w:ascii="Calibri" w:hAnsi="Calibri" w:cs="Calibri"/>
          <w:bCs/>
          <w:color w:val="000000" w:themeColor="text1"/>
          <w:sz w:val="24"/>
          <w:szCs w:val="24"/>
        </w:rPr>
        <w:t>slidera</w:t>
      </w:r>
      <w:proofErr w:type="spellEnd"/>
      <w:r w:rsidRPr="00AB0641">
        <w:rPr>
          <w:rFonts w:ascii="Calibri" w:hAnsi="Calibri" w:cs="Calibri"/>
          <w:bCs/>
          <w:color w:val="000000" w:themeColor="text1"/>
          <w:sz w:val="24"/>
          <w:szCs w:val="24"/>
        </w:rPr>
        <w:t>, kamery z </w:t>
      </w:r>
      <w:proofErr w:type="spellStart"/>
      <w:r w:rsidRPr="00AB0641">
        <w:rPr>
          <w:rFonts w:ascii="Calibri" w:hAnsi="Calibri" w:cs="Calibri"/>
          <w:bCs/>
          <w:color w:val="000000" w:themeColor="text1"/>
          <w:sz w:val="24"/>
          <w:szCs w:val="24"/>
        </w:rPr>
        <w:t>gimbalem</w:t>
      </w:r>
      <w:proofErr w:type="spellEnd"/>
      <w:r w:rsidRPr="00AB0641">
        <w:rPr>
          <w:rFonts w:ascii="Calibri" w:hAnsi="Calibri" w:cs="Calibri"/>
          <w:bCs/>
          <w:color w:val="000000" w:themeColor="text1"/>
          <w:sz w:val="24"/>
          <w:szCs w:val="24"/>
        </w:rPr>
        <w:t xml:space="preserve">, </w:t>
      </w:r>
      <w:proofErr w:type="spellStart"/>
      <w:r w:rsidRPr="00AB0641">
        <w:rPr>
          <w:rFonts w:ascii="Calibri" w:hAnsi="Calibri" w:cs="Calibri"/>
          <w:bCs/>
          <w:color w:val="000000" w:themeColor="text1"/>
          <w:sz w:val="24"/>
          <w:szCs w:val="24"/>
        </w:rPr>
        <w:t>drona</w:t>
      </w:r>
      <w:proofErr w:type="spellEnd"/>
      <w:r w:rsidRPr="00AB0641">
        <w:rPr>
          <w:rFonts w:ascii="Calibri" w:hAnsi="Calibri" w:cs="Calibri"/>
          <w:bCs/>
          <w:color w:val="000000" w:themeColor="text1"/>
          <w:sz w:val="24"/>
          <w:szCs w:val="24"/>
        </w:rPr>
        <w:t>, itp., zgodnie z koncepcją reżyserską i wymogami scenariuszowymi do poszczególnych produkcji filmowych. Dopuszczalne jest wykorzystanie innych dodatkowych narzędzi, sprzętu i technik.</w:t>
      </w:r>
    </w:p>
    <w:p w14:paraId="32CFF755" w14:textId="60CA2CCF" w:rsidR="002435A2" w:rsidRPr="00AB0641" w:rsidRDefault="002435A2" w:rsidP="00624B12">
      <w:pPr>
        <w:pStyle w:val="Akapitzlist"/>
        <w:numPr>
          <w:ilvl w:val="1"/>
          <w:numId w:val="6"/>
        </w:numPr>
        <w:spacing w:before="0" w:after="0"/>
        <w:ind w:left="567" w:hanging="567"/>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Zamawiający nie zakłada udziału </w:t>
      </w:r>
      <w:r w:rsidR="0008380B" w:rsidRPr="00AB0641">
        <w:rPr>
          <w:rFonts w:ascii="Calibri" w:hAnsi="Calibri" w:cs="Calibri"/>
          <w:bCs/>
          <w:color w:val="000000" w:themeColor="text1"/>
          <w:sz w:val="24"/>
          <w:szCs w:val="24"/>
        </w:rPr>
        <w:t xml:space="preserve">w filmie </w:t>
      </w:r>
      <w:r w:rsidRPr="00AB0641">
        <w:rPr>
          <w:rFonts w:ascii="Calibri" w:hAnsi="Calibri" w:cs="Calibri"/>
          <w:bCs/>
          <w:color w:val="000000" w:themeColor="text1"/>
          <w:sz w:val="24"/>
          <w:szCs w:val="24"/>
        </w:rPr>
        <w:t>znanych aktorów telewizyjnych, gwiazd, celebrytów.</w:t>
      </w:r>
    </w:p>
    <w:p w14:paraId="6F503CF6" w14:textId="7F8200E3" w:rsidR="002435A2" w:rsidRPr="00AB0641" w:rsidRDefault="00746519" w:rsidP="00624B12">
      <w:pPr>
        <w:pStyle w:val="Akapitzlist"/>
        <w:numPr>
          <w:ilvl w:val="1"/>
          <w:numId w:val="6"/>
        </w:numPr>
        <w:spacing w:before="0" w:after="0"/>
        <w:ind w:left="567" w:hanging="567"/>
        <w:rPr>
          <w:rFonts w:ascii="Calibri" w:hAnsi="Calibri" w:cs="Calibri"/>
          <w:bCs/>
          <w:color w:val="000000" w:themeColor="text1"/>
          <w:sz w:val="24"/>
          <w:szCs w:val="24"/>
        </w:rPr>
      </w:pPr>
      <w:r w:rsidRPr="00AB0641">
        <w:rPr>
          <w:rFonts w:ascii="Calibri" w:hAnsi="Calibri" w:cs="Calibri"/>
          <w:bCs/>
          <w:color w:val="000000" w:themeColor="text1"/>
          <w:sz w:val="24"/>
          <w:szCs w:val="24"/>
        </w:rPr>
        <w:t>F</w:t>
      </w:r>
      <w:r w:rsidR="00870A6A" w:rsidRPr="00AB0641">
        <w:rPr>
          <w:rFonts w:ascii="Calibri" w:hAnsi="Calibri" w:cs="Calibri"/>
          <w:bCs/>
          <w:color w:val="000000" w:themeColor="text1"/>
          <w:sz w:val="24"/>
          <w:szCs w:val="24"/>
        </w:rPr>
        <w:t>ilm</w:t>
      </w:r>
      <w:r w:rsidR="002435A2" w:rsidRPr="00AB0641">
        <w:rPr>
          <w:rFonts w:ascii="Calibri" w:hAnsi="Calibri" w:cs="Calibri"/>
          <w:bCs/>
          <w:color w:val="000000" w:themeColor="text1"/>
          <w:sz w:val="24"/>
          <w:szCs w:val="24"/>
        </w:rPr>
        <w:t xml:space="preserve"> </w:t>
      </w:r>
      <w:r w:rsidRPr="00AB0641">
        <w:rPr>
          <w:rFonts w:ascii="Calibri" w:hAnsi="Calibri" w:cs="Calibri"/>
          <w:bCs/>
          <w:color w:val="000000" w:themeColor="text1"/>
          <w:sz w:val="24"/>
          <w:szCs w:val="24"/>
        </w:rPr>
        <w:t>ma</w:t>
      </w:r>
      <w:r w:rsidR="002435A2" w:rsidRPr="00AB0641">
        <w:rPr>
          <w:rFonts w:ascii="Calibri" w:hAnsi="Calibri" w:cs="Calibri"/>
          <w:bCs/>
          <w:color w:val="000000" w:themeColor="text1"/>
          <w:sz w:val="24"/>
          <w:szCs w:val="24"/>
        </w:rPr>
        <w:t xml:space="preserve"> przedstawia</w:t>
      </w:r>
      <w:r w:rsidRPr="00AB0641">
        <w:rPr>
          <w:rFonts w:ascii="Calibri" w:hAnsi="Calibri" w:cs="Calibri"/>
          <w:bCs/>
          <w:color w:val="000000" w:themeColor="text1"/>
          <w:sz w:val="24"/>
          <w:szCs w:val="24"/>
        </w:rPr>
        <w:t>ć</w:t>
      </w:r>
      <w:r w:rsidR="002435A2" w:rsidRPr="00AB0641">
        <w:rPr>
          <w:rFonts w:ascii="Calibri" w:hAnsi="Calibri" w:cs="Calibri"/>
          <w:bCs/>
          <w:color w:val="000000" w:themeColor="text1"/>
          <w:sz w:val="24"/>
          <w:szCs w:val="24"/>
        </w:rPr>
        <w:t xml:space="preserve"> Beneficjentów i/lub odbiorców pośrednich </w:t>
      </w:r>
      <w:proofErr w:type="spellStart"/>
      <w:r w:rsidR="00955C53" w:rsidRPr="00AB0641">
        <w:rPr>
          <w:rFonts w:ascii="Calibri" w:hAnsi="Calibri" w:cs="Calibri"/>
          <w:bCs/>
          <w:color w:val="000000" w:themeColor="text1"/>
          <w:sz w:val="24"/>
          <w:szCs w:val="24"/>
        </w:rPr>
        <w:t>Norway</w:t>
      </w:r>
      <w:proofErr w:type="spellEnd"/>
      <w:r w:rsidR="00955C53" w:rsidRPr="00AB0641">
        <w:rPr>
          <w:rFonts w:ascii="Calibri" w:hAnsi="Calibri" w:cs="Calibri"/>
          <w:bCs/>
          <w:color w:val="000000" w:themeColor="text1"/>
          <w:sz w:val="24"/>
          <w:szCs w:val="24"/>
        </w:rPr>
        <w:t xml:space="preserve"> </w:t>
      </w:r>
      <w:proofErr w:type="spellStart"/>
      <w:r w:rsidR="00955C53" w:rsidRPr="00AB0641">
        <w:rPr>
          <w:rFonts w:ascii="Calibri" w:hAnsi="Calibri" w:cs="Calibri"/>
          <w:bCs/>
          <w:color w:val="000000" w:themeColor="text1"/>
          <w:sz w:val="24"/>
          <w:szCs w:val="24"/>
        </w:rPr>
        <w:t>Grants</w:t>
      </w:r>
      <w:proofErr w:type="spellEnd"/>
      <w:r w:rsidR="002435A2" w:rsidRPr="00AB0641">
        <w:rPr>
          <w:rFonts w:ascii="Calibri" w:hAnsi="Calibri" w:cs="Calibri"/>
          <w:bCs/>
          <w:color w:val="000000" w:themeColor="text1"/>
          <w:sz w:val="24"/>
          <w:szCs w:val="24"/>
        </w:rPr>
        <w:t xml:space="preserve"> (użytkowników danych </w:t>
      </w:r>
      <w:r w:rsidR="00955C53" w:rsidRPr="00AB0641">
        <w:rPr>
          <w:rFonts w:ascii="Calibri" w:hAnsi="Calibri" w:cs="Calibri"/>
          <w:bCs/>
          <w:color w:val="000000" w:themeColor="text1"/>
          <w:sz w:val="24"/>
          <w:szCs w:val="24"/>
        </w:rPr>
        <w:t>produktów/technologii</w:t>
      </w:r>
      <w:r w:rsidR="002435A2" w:rsidRPr="00AB0641">
        <w:rPr>
          <w:rFonts w:ascii="Calibri" w:hAnsi="Calibri" w:cs="Calibri"/>
          <w:bCs/>
          <w:color w:val="000000" w:themeColor="text1"/>
          <w:sz w:val="24"/>
          <w:szCs w:val="24"/>
        </w:rPr>
        <w:t xml:space="preserve">) i </w:t>
      </w:r>
      <w:r w:rsidRPr="00AB0641">
        <w:rPr>
          <w:rFonts w:ascii="Calibri" w:hAnsi="Calibri" w:cs="Calibri"/>
          <w:bCs/>
          <w:color w:val="000000" w:themeColor="text1"/>
          <w:sz w:val="24"/>
          <w:szCs w:val="24"/>
        </w:rPr>
        <w:t xml:space="preserve">ma prezentować </w:t>
      </w:r>
      <w:r w:rsidR="002435A2" w:rsidRPr="00AB0641">
        <w:rPr>
          <w:rFonts w:ascii="Calibri" w:hAnsi="Calibri" w:cs="Calibri"/>
          <w:bCs/>
          <w:color w:val="000000" w:themeColor="text1"/>
          <w:sz w:val="24"/>
          <w:szCs w:val="24"/>
        </w:rPr>
        <w:t>rzeczywiste doświadczenia.</w:t>
      </w:r>
      <w:r w:rsidRPr="00AB0641">
        <w:rPr>
          <w:rFonts w:ascii="Calibri" w:hAnsi="Calibri" w:cs="Calibri"/>
          <w:bCs/>
          <w:color w:val="000000" w:themeColor="text1"/>
          <w:sz w:val="24"/>
          <w:szCs w:val="24"/>
        </w:rPr>
        <w:t xml:space="preserve"> </w:t>
      </w:r>
      <w:r w:rsidR="00231B85">
        <w:rPr>
          <w:rFonts w:ascii="Calibri" w:hAnsi="Calibri" w:cs="Calibri"/>
          <w:bCs/>
          <w:color w:val="000000" w:themeColor="text1"/>
          <w:sz w:val="24"/>
          <w:szCs w:val="24"/>
        </w:rPr>
        <w:t>L</w:t>
      </w:r>
      <w:r w:rsidR="0008380B" w:rsidRPr="00AB0641">
        <w:rPr>
          <w:rFonts w:ascii="Calibri" w:hAnsi="Calibri" w:cs="Calibri"/>
          <w:bCs/>
          <w:color w:val="000000" w:themeColor="text1"/>
          <w:sz w:val="24"/>
          <w:szCs w:val="24"/>
        </w:rPr>
        <w:t>ista projektów zostanie przekazana Wykonawcy 2</w:t>
      </w:r>
      <w:r w:rsidR="00DF4DF3">
        <w:rPr>
          <w:rFonts w:ascii="Calibri" w:hAnsi="Calibri" w:cs="Calibri"/>
          <w:bCs/>
          <w:color w:val="000000" w:themeColor="text1"/>
          <w:sz w:val="24"/>
          <w:szCs w:val="24"/>
        </w:rPr>
        <w:t> </w:t>
      </w:r>
      <w:r w:rsidR="0008380B" w:rsidRPr="00AB0641">
        <w:rPr>
          <w:rFonts w:ascii="Calibri" w:hAnsi="Calibri" w:cs="Calibri"/>
          <w:bCs/>
          <w:color w:val="000000" w:themeColor="text1"/>
          <w:sz w:val="24"/>
          <w:szCs w:val="24"/>
        </w:rPr>
        <w:t>dni po zawarciu umowy.</w:t>
      </w:r>
      <w:r w:rsidRPr="00AB0641">
        <w:rPr>
          <w:rFonts w:ascii="Calibri" w:hAnsi="Calibri" w:cs="Calibri"/>
          <w:bCs/>
          <w:color w:val="000000" w:themeColor="text1"/>
          <w:sz w:val="24"/>
          <w:szCs w:val="24"/>
        </w:rPr>
        <w:t xml:space="preserve"> </w:t>
      </w:r>
      <w:r w:rsidR="002435A2" w:rsidRPr="00AB0641">
        <w:rPr>
          <w:rFonts w:ascii="Calibri" w:hAnsi="Calibri" w:cs="Calibri"/>
          <w:bCs/>
          <w:color w:val="000000" w:themeColor="text1"/>
          <w:sz w:val="24"/>
          <w:szCs w:val="24"/>
        </w:rPr>
        <w:t>Zamawiający dopuszcza sytuacje, w których</w:t>
      </w:r>
      <w:r w:rsidR="00DF4DF3">
        <w:rPr>
          <w:rFonts w:ascii="Calibri" w:hAnsi="Calibri" w:cs="Calibri"/>
          <w:bCs/>
          <w:color w:val="000000" w:themeColor="text1"/>
          <w:sz w:val="24"/>
          <w:szCs w:val="24"/>
        </w:rPr>
        <w:t>,</w:t>
      </w:r>
      <w:r w:rsidR="002435A2" w:rsidRPr="00AB0641">
        <w:rPr>
          <w:rFonts w:ascii="Calibri" w:hAnsi="Calibri" w:cs="Calibri"/>
          <w:bCs/>
          <w:color w:val="000000" w:themeColor="text1"/>
          <w:sz w:val="24"/>
          <w:szCs w:val="24"/>
        </w:rPr>
        <w:t xml:space="preserve"> w przypadku odbiorców pośrednich </w:t>
      </w:r>
      <w:proofErr w:type="spellStart"/>
      <w:r w:rsidR="00955C53" w:rsidRPr="00AB0641">
        <w:rPr>
          <w:rFonts w:ascii="Calibri" w:hAnsi="Calibri" w:cs="Calibri"/>
          <w:bCs/>
          <w:color w:val="000000" w:themeColor="text1"/>
          <w:sz w:val="24"/>
          <w:szCs w:val="24"/>
        </w:rPr>
        <w:t>Norway</w:t>
      </w:r>
      <w:proofErr w:type="spellEnd"/>
      <w:r w:rsidR="00955C53" w:rsidRPr="00AB0641">
        <w:rPr>
          <w:rFonts w:ascii="Calibri" w:hAnsi="Calibri" w:cs="Calibri"/>
          <w:bCs/>
          <w:color w:val="000000" w:themeColor="text1"/>
          <w:sz w:val="24"/>
          <w:szCs w:val="24"/>
        </w:rPr>
        <w:t xml:space="preserve"> </w:t>
      </w:r>
      <w:proofErr w:type="spellStart"/>
      <w:r w:rsidR="00955C53" w:rsidRPr="00AB0641">
        <w:rPr>
          <w:rFonts w:ascii="Calibri" w:hAnsi="Calibri" w:cs="Calibri"/>
          <w:bCs/>
          <w:color w:val="000000" w:themeColor="text1"/>
          <w:sz w:val="24"/>
          <w:szCs w:val="24"/>
        </w:rPr>
        <w:t>Grants</w:t>
      </w:r>
      <w:proofErr w:type="spellEnd"/>
      <w:r w:rsidR="00DF4DF3">
        <w:rPr>
          <w:rFonts w:ascii="Calibri" w:hAnsi="Calibri" w:cs="Calibri"/>
          <w:bCs/>
          <w:color w:val="000000" w:themeColor="text1"/>
          <w:sz w:val="24"/>
          <w:szCs w:val="24"/>
        </w:rPr>
        <w:t>,</w:t>
      </w:r>
      <w:r w:rsidR="002435A2" w:rsidRPr="00AB0641">
        <w:rPr>
          <w:rFonts w:ascii="Calibri" w:hAnsi="Calibri" w:cs="Calibri"/>
          <w:bCs/>
          <w:color w:val="000000" w:themeColor="text1"/>
          <w:sz w:val="24"/>
          <w:szCs w:val="24"/>
        </w:rPr>
        <w:t xml:space="preserve"> historie będą przykładowe i prawdopodobne, a</w:t>
      </w:r>
      <w:r w:rsidR="00016ACE">
        <w:rPr>
          <w:rFonts w:ascii="Calibri" w:hAnsi="Calibri" w:cs="Calibri"/>
          <w:bCs/>
          <w:color w:val="000000" w:themeColor="text1"/>
          <w:sz w:val="24"/>
          <w:szCs w:val="24"/>
        </w:rPr>
        <w:t> </w:t>
      </w:r>
      <w:r w:rsidR="002435A2" w:rsidRPr="00AB0641">
        <w:rPr>
          <w:rFonts w:ascii="Calibri" w:hAnsi="Calibri" w:cs="Calibri"/>
          <w:bCs/>
          <w:color w:val="000000" w:themeColor="text1"/>
          <w:sz w:val="24"/>
          <w:szCs w:val="24"/>
        </w:rPr>
        <w:t>w</w:t>
      </w:r>
      <w:r w:rsidR="00DF4DF3">
        <w:rPr>
          <w:rFonts w:ascii="Calibri" w:hAnsi="Calibri" w:cs="Calibri"/>
          <w:bCs/>
          <w:color w:val="000000" w:themeColor="text1"/>
          <w:sz w:val="24"/>
          <w:szCs w:val="24"/>
        </w:rPr>
        <w:t> </w:t>
      </w:r>
      <w:r w:rsidR="002435A2" w:rsidRPr="00AB0641">
        <w:rPr>
          <w:rFonts w:ascii="Calibri" w:hAnsi="Calibri" w:cs="Calibri"/>
          <w:bCs/>
          <w:color w:val="000000" w:themeColor="text1"/>
          <w:sz w:val="24"/>
          <w:szCs w:val="24"/>
        </w:rPr>
        <w:t xml:space="preserve">spocie będą brali udział profesjonalni aktorzy reklamowi/statyści. W każdym przypadku wybór osób występujących w </w:t>
      </w:r>
      <w:r w:rsidR="00870A6A" w:rsidRPr="00AB0641">
        <w:rPr>
          <w:rFonts w:ascii="Calibri" w:hAnsi="Calibri" w:cs="Calibri"/>
          <w:bCs/>
          <w:color w:val="000000" w:themeColor="text1"/>
          <w:sz w:val="24"/>
          <w:szCs w:val="24"/>
        </w:rPr>
        <w:t>filmie</w:t>
      </w:r>
      <w:r w:rsidR="002435A2" w:rsidRPr="00AB0641">
        <w:rPr>
          <w:rFonts w:ascii="Calibri" w:hAnsi="Calibri" w:cs="Calibri"/>
          <w:bCs/>
          <w:color w:val="000000" w:themeColor="text1"/>
          <w:sz w:val="24"/>
          <w:szCs w:val="24"/>
        </w:rPr>
        <w:t xml:space="preserve"> wymaga akceptacji Zamawiającego. Zamawiający przewiduje, że część materiału dźwiękowego nagrana będzie z przestrzeni </w:t>
      </w:r>
      <w:proofErr w:type="spellStart"/>
      <w:r w:rsidR="002435A2" w:rsidRPr="00AB0641">
        <w:rPr>
          <w:rFonts w:ascii="Calibri" w:hAnsi="Calibri" w:cs="Calibri"/>
          <w:bCs/>
          <w:color w:val="000000" w:themeColor="text1"/>
          <w:sz w:val="24"/>
          <w:szCs w:val="24"/>
        </w:rPr>
        <w:t>pozakadrowej</w:t>
      </w:r>
      <w:proofErr w:type="spellEnd"/>
      <w:r w:rsidR="002435A2" w:rsidRPr="00AB0641">
        <w:rPr>
          <w:rFonts w:ascii="Calibri" w:hAnsi="Calibri" w:cs="Calibri"/>
          <w:bCs/>
          <w:color w:val="000000" w:themeColor="text1"/>
          <w:sz w:val="24"/>
          <w:szCs w:val="24"/>
        </w:rPr>
        <w:t xml:space="preserve"> (tzw. z </w:t>
      </w:r>
      <w:proofErr w:type="spellStart"/>
      <w:r w:rsidR="002435A2" w:rsidRPr="00AB0641">
        <w:rPr>
          <w:rFonts w:ascii="Calibri" w:hAnsi="Calibri" w:cs="Calibri"/>
          <w:bCs/>
          <w:color w:val="000000" w:themeColor="text1"/>
          <w:sz w:val="24"/>
          <w:szCs w:val="24"/>
        </w:rPr>
        <w:t>off’u</w:t>
      </w:r>
      <w:proofErr w:type="spellEnd"/>
      <w:r w:rsidR="002435A2" w:rsidRPr="00AB0641">
        <w:rPr>
          <w:rFonts w:ascii="Calibri" w:hAnsi="Calibri" w:cs="Calibri"/>
          <w:bCs/>
          <w:color w:val="000000" w:themeColor="text1"/>
          <w:sz w:val="24"/>
          <w:szCs w:val="24"/>
        </w:rPr>
        <w:t xml:space="preserve"> – głos zza kadru), ale w zależności od preferencji wybranego beneficjenta</w:t>
      </w:r>
      <w:r w:rsidR="00955C53" w:rsidRPr="00AB0641">
        <w:rPr>
          <w:rFonts w:ascii="Calibri" w:hAnsi="Calibri" w:cs="Calibri"/>
          <w:bCs/>
          <w:color w:val="000000" w:themeColor="text1"/>
          <w:sz w:val="24"/>
          <w:szCs w:val="24"/>
        </w:rPr>
        <w:t>/partnera</w:t>
      </w:r>
      <w:r w:rsidR="002435A2" w:rsidRPr="00AB0641">
        <w:rPr>
          <w:rFonts w:ascii="Calibri" w:hAnsi="Calibri" w:cs="Calibri"/>
          <w:bCs/>
          <w:color w:val="000000" w:themeColor="text1"/>
          <w:sz w:val="24"/>
          <w:szCs w:val="24"/>
        </w:rPr>
        <w:t xml:space="preserve"> i decyzji o realizacji nagrań przed kamerą („na żywo”), Wykonawca musi zapewnić osobom występującym w filmach bezprzewodowe </w:t>
      </w:r>
      <w:proofErr w:type="spellStart"/>
      <w:r w:rsidR="002435A2" w:rsidRPr="00AB0641">
        <w:rPr>
          <w:rFonts w:ascii="Calibri" w:hAnsi="Calibri" w:cs="Calibri"/>
          <w:bCs/>
          <w:color w:val="000000" w:themeColor="text1"/>
          <w:sz w:val="24"/>
          <w:szCs w:val="24"/>
        </w:rPr>
        <w:t>mikroporty</w:t>
      </w:r>
      <w:proofErr w:type="spellEnd"/>
      <w:r w:rsidR="002435A2" w:rsidRPr="00AB0641">
        <w:rPr>
          <w:rFonts w:ascii="Calibri" w:hAnsi="Calibri" w:cs="Calibri"/>
          <w:bCs/>
          <w:color w:val="000000" w:themeColor="text1"/>
          <w:sz w:val="24"/>
          <w:szCs w:val="24"/>
        </w:rPr>
        <w:t>.</w:t>
      </w:r>
      <w:r w:rsidRPr="00AB0641">
        <w:rPr>
          <w:rFonts w:ascii="Calibri" w:hAnsi="Calibri" w:cs="Calibri"/>
          <w:bCs/>
          <w:color w:val="000000" w:themeColor="text1"/>
          <w:sz w:val="24"/>
          <w:szCs w:val="24"/>
        </w:rPr>
        <w:t xml:space="preserve"> Dodatkowo Wykonawca zapewni usługę makijażysty/stylisty, jeśli będzie to niezbędne do zapewnienia właściwej realizacji. </w:t>
      </w:r>
    </w:p>
    <w:p w14:paraId="743F9556" w14:textId="0EA3F888" w:rsidR="002435A2" w:rsidRPr="00AB0641" w:rsidRDefault="00955C53" w:rsidP="00624B12">
      <w:pPr>
        <w:pStyle w:val="Akapitzlist"/>
        <w:numPr>
          <w:ilvl w:val="1"/>
          <w:numId w:val="6"/>
        </w:numPr>
        <w:spacing w:before="0" w:after="0"/>
        <w:ind w:left="567" w:hanging="425"/>
        <w:rPr>
          <w:rFonts w:ascii="Calibri" w:hAnsi="Calibri" w:cs="Calibri"/>
          <w:bCs/>
          <w:color w:val="000000" w:themeColor="text1"/>
          <w:sz w:val="24"/>
          <w:szCs w:val="24"/>
        </w:rPr>
      </w:pPr>
      <w:r w:rsidRPr="00AB0641">
        <w:rPr>
          <w:rFonts w:ascii="Calibri" w:hAnsi="Calibri" w:cs="Calibri"/>
          <w:bCs/>
          <w:color w:val="000000" w:themeColor="text1"/>
          <w:sz w:val="24"/>
          <w:szCs w:val="24"/>
        </w:rPr>
        <w:t>Film</w:t>
      </w:r>
      <w:r w:rsidR="002435A2" w:rsidRPr="00AB0641">
        <w:rPr>
          <w:rFonts w:ascii="Calibri" w:hAnsi="Calibri" w:cs="Calibri"/>
          <w:bCs/>
          <w:color w:val="000000" w:themeColor="text1"/>
          <w:sz w:val="24"/>
          <w:szCs w:val="24"/>
        </w:rPr>
        <w:t xml:space="preserve"> powinien być:</w:t>
      </w:r>
    </w:p>
    <w:p w14:paraId="4650FAB4" w14:textId="77777777" w:rsidR="002435A2" w:rsidRPr="00AB0641" w:rsidRDefault="002435A2" w:rsidP="00016ACE">
      <w:pPr>
        <w:pStyle w:val="Akapitzlist"/>
        <w:numPr>
          <w:ilvl w:val="2"/>
          <w:numId w:val="6"/>
        </w:numPr>
        <w:spacing w:before="0" w:after="0"/>
        <w:ind w:left="1508" w:hanging="737"/>
        <w:rPr>
          <w:rFonts w:ascii="Calibri" w:hAnsi="Calibri" w:cs="Calibri"/>
          <w:bCs/>
          <w:color w:val="000000" w:themeColor="text1"/>
          <w:sz w:val="24"/>
          <w:szCs w:val="24"/>
        </w:rPr>
      </w:pPr>
      <w:r w:rsidRPr="00AB0641">
        <w:rPr>
          <w:rFonts w:ascii="Calibri" w:hAnsi="Calibri" w:cs="Calibri"/>
          <w:bCs/>
          <w:color w:val="000000" w:themeColor="text1"/>
          <w:sz w:val="24"/>
          <w:szCs w:val="24"/>
        </w:rPr>
        <w:t>Atrakcyjny wizualnie i dźwiękowo, co oznacza, że ma przyciągać uwagę i wzbudzać emocje u odbiorcy.</w:t>
      </w:r>
    </w:p>
    <w:p w14:paraId="2BAEABFA" w14:textId="77777777" w:rsidR="002435A2" w:rsidRPr="00AB0641" w:rsidRDefault="002435A2" w:rsidP="00016ACE">
      <w:pPr>
        <w:pStyle w:val="Akapitzlist"/>
        <w:numPr>
          <w:ilvl w:val="2"/>
          <w:numId w:val="6"/>
        </w:numPr>
        <w:spacing w:before="0" w:after="0"/>
        <w:ind w:left="1508" w:hanging="737"/>
        <w:rPr>
          <w:rFonts w:ascii="Calibri" w:hAnsi="Calibri" w:cs="Calibri"/>
          <w:bCs/>
          <w:color w:val="000000" w:themeColor="text1"/>
          <w:sz w:val="24"/>
          <w:szCs w:val="24"/>
        </w:rPr>
      </w:pPr>
      <w:r w:rsidRPr="00AB0641">
        <w:rPr>
          <w:rFonts w:ascii="Calibri" w:hAnsi="Calibri" w:cs="Calibri"/>
          <w:bCs/>
          <w:color w:val="000000" w:themeColor="text1"/>
          <w:sz w:val="24"/>
          <w:szCs w:val="24"/>
        </w:rPr>
        <w:t>Nowoczesny, czyli wykonany według aktualnych trendów zarówno w technice filmowania, jak i animacji 2D, 3D, wizualizacji, a także montażu (wykorzystanie animacji 2D i 3D nie jest obligatoryjne).</w:t>
      </w:r>
    </w:p>
    <w:p w14:paraId="67084E77" w14:textId="77777777" w:rsidR="002435A2" w:rsidRPr="00AB0641" w:rsidRDefault="002435A2" w:rsidP="00016ACE">
      <w:pPr>
        <w:pStyle w:val="Akapitzlist"/>
        <w:numPr>
          <w:ilvl w:val="2"/>
          <w:numId w:val="6"/>
        </w:numPr>
        <w:spacing w:before="0" w:after="0"/>
        <w:ind w:left="1508" w:hanging="737"/>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Wyraźnie obrazować cel, dla którego został stworzony. </w:t>
      </w:r>
    </w:p>
    <w:p w14:paraId="44B7115C" w14:textId="77777777" w:rsidR="002435A2" w:rsidRPr="00AB0641" w:rsidRDefault="002435A2" w:rsidP="00016ACE">
      <w:pPr>
        <w:pStyle w:val="Akapitzlist"/>
        <w:numPr>
          <w:ilvl w:val="2"/>
          <w:numId w:val="6"/>
        </w:numPr>
        <w:spacing w:before="0" w:after="0"/>
        <w:ind w:left="1508" w:hanging="737"/>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Przekazać treści w przystępnej, estetycznej formie. </w:t>
      </w:r>
    </w:p>
    <w:p w14:paraId="3E21C000" w14:textId="62A56511" w:rsidR="002435A2" w:rsidRPr="00AB0641" w:rsidRDefault="00870A6A" w:rsidP="00016ACE">
      <w:pPr>
        <w:pStyle w:val="Akapitzlist"/>
        <w:numPr>
          <w:ilvl w:val="2"/>
          <w:numId w:val="6"/>
        </w:numPr>
        <w:spacing w:before="0" w:after="0"/>
        <w:ind w:left="1508" w:hanging="737"/>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Film ma </w:t>
      </w:r>
      <w:r w:rsidR="002435A2" w:rsidRPr="00AB0641">
        <w:rPr>
          <w:rFonts w:ascii="Calibri" w:hAnsi="Calibri" w:cs="Calibri"/>
          <w:bCs/>
          <w:color w:val="000000" w:themeColor="text1"/>
          <w:sz w:val="24"/>
          <w:szCs w:val="24"/>
        </w:rPr>
        <w:t xml:space="preserve">zakładać realizację zdjęć w kilku lokalizacjach na terenie Polski </w:t>
      </w:r>
      <w:r w:rsidR="00955C53" w:rsidRPr="00AB0641">
        <w:rPr>
          <w:rFonts w:ascii="Calibri" w:hAnsi="Calibri" w:cs="Calibri"/>
          <w:bCs/>
          <w:color w:val="000000" w:themeColor="text1"/>
          <w:sz w:val="24"/>
          <w:szCs w:val="24"/>
        </w:rPr>
        <w:t>i</w:t>
      </w:r>
      <w:r w:rsidR="00016ACE">
        <w:rPr>
          <w:rFonts w:ascii="Calibri" w:hAnsi="Calibri" w:cs="Calibri"/>
          <w:bCs/>
          <w:color w:val="000000" w:themeColor="text1"/>
          <w:sz w:val="24"/>
          <w:szCs w:val="24"/>
        </w:rPr>
        <w:t> </w:t>
      </w:r>
      <w:r w:rsidR="00955C53" w:rsidRPr="00AB0641">
        <w:rPr>
          <w:rFonts w:ascii="Calibri" w:hAnsi="Calibri" w:cs="Calibri"/>
          <w:bCs/>
          <w:color w:val="000000" w:themeColor="text1"/>
          <w:sz w:val="24"/>
          <w:szCs w:val="24"/>
        </w:rPr>
        <w:t xml:space="preserve">Norwegii </w:t>
      </w:r>
      <w:r w:rsidR="002435A2" w:rsidRPr="00AB0641">
        <w:rPr>
          <w:rFonts w:ascii="Calibri" w:hAnsi="Calibri" w:cs="Calibri"/>
          <w:bCs/>
          <w:color w:val="000000" w:themeColor="text1"/>
          <w:sz w:val="24"/>
          <w:szCs w:val="24"/>
        </w:rPr>
        <w:t xml:space="preserve">(dojazd, koszty noclegu i wyżywienia ekipy muszą być uwzględnione w koszcie produkcji </w:t>
      </w:r>
      <w:r w:rsidR="00955C53" w:rsidRPr="00AB0641">
        <w:rPr>
          <w:rFonts w:ascii="Calibri" w:hAnsi="Calibri" w:cs="Calibri"/>
          <w:bCs/>
          <w:color w:val="000000" w:themeColor="text1"/>
          <w:sz w:val="24"/>
          <w:szCs w:val="24"/>
        </w:rPr>
        <w:t>filmu</w:t>
      </w:r>
      <w:r w:rsidR="005B0C0A" w:rsidRPr="00AB0641">
        <w:rPr>
          <w:rFonts w:ascii="Calibri" w:hAnsi="Calibri" w:cs="Calibri"/>
          <w:bCs/>
          <w:color w:val="000000" w:themeColor="text1"/>
          <w:sz w:val="24"/>
          <w:szCs w:val="24"/>
        </w:rPr>
        <w:t xml:space="preserve">, wraz z kosztami o których mowa w pkt </w:t>
      </w:r>
      <w:r w:rsidR="00CE0084">
        <w:rPr>
          <w:rFonts w:ascii="Calibri" w:hAnsi="Calibri" w:cs="Calibri"/>
          <w:bCs/>
          <w:color w:val="000000" w:themeColor="text1"/>
          <w:sz w:val="24"/>
          <w:szCs w:val="24"/>
        </w:rPr>
        <w:t>5</w:t>
      </w:r>
      <w:r w:rsidR="002435A2" w:rsidRPr="00AB0641">
        <w:rPr>
          <w:rFonts w:ascii="Calibri" w:hAnsi="Calibri" w:cs="Calibri"/>
          <w:bCs/>
          <w:color w:val="000000" w:themeColor="text1"/>
          <w:sz w:val="24"/>
          <w:szCs w:val="24"/>
        </w:rPr>
        <w:t xml:space="preserve">). </w:t>
      </w:r>
    </w:p>
    <w:p w14:paraId="2FCFA814" w14:textId="0A33ABC1" w:rsidR="002435A2" w:rsidRPr="00AB0641" w:rsidRDefault="00870A6A" w:rsidP="00016ACE">
      <w:pPr>
        <w:pStyle w:val="Akapitzlist"/>
        <w:numPr>
          <w:ilvl w:val="2"/>
          <w:numId w:val="6"/>
        </w:numPr>
        <w:spacing w:before="0" w:after="0"/>
        <w:ind w:left="1508" w:hanging="737"/>
        <w:rPr>
          <w:rFonts w:ascii="Calibri" w:hAnsi="Calibri" w:cs="Calibri"/>
          <w:bCs/>
          <w:color w:val="000000" w:themeColor="text1"/>
          <w:sz w:val="24"/>
          <w:szCs w:val="24"/>
        </w:rPr>
      </w:pPr>
      <w:r w:rsidRPr="00AB0641">
        <w:rPr>
          <w:rFonts w:ascii="Calibri" w:hAnsi="Calibri" w:cs="Calibri"/>
          <w:bCs/>
          <w:color w:val="000000" w:themeColor="text1"/>
          <w:sz w:val="24"/>
          <w:szCs w:val="24"/>
        </w:rPr>
        <w:lastRenderedPageBreak/>
        <w:t>Film</w:t>
      </w:r>
      <w:r w:rsidR="002435A2" w:rsidRPr="00AB0641">
        <w:rPr>
          <w:rFonts w:ascii="Calibri" w:hAnsi="Calibri" w:cs="Calibri"/>
          <w:bCs/>
          <w:color w:val="000000" w:themeColor="text1"/>
          <w:sz w:val="24"/>
          <w:szCs w:val="24"/>
        </w:rPr>
        <w:t xml:space="preserve"> może zostać przygotowany przy wykorzystaniu technik dwuwymiarowej (2D) lub trójwymiarowej (3D) animacji komputerowej, jednak nie jest to obligatoryjne. W przypadku realizacji wersji bez animacji 2D i 3D musi być uwzględniona realizacja oprawy graficznej filmów - </w:t>
      </w:r>
      <w:proofErr w:type="spellStart"/>
      <w:r w:rsidR="002435A2" w:rsidRPr="00AB0641">
        <w:rPr>
          <w:rFonts w:ascii="Calibri" w:hAnsi="Calibri" w:cs="Calibri"/>
          <w:bCs/>
          <w:color w:val="000000" w:themeColor="text1"/>
          <w:sz w:val="24"/>
          <w:szCs w:val="24"/>
        </w:rPr>
        <w:t>motion</w:t>
      </w:r>
      <w:proofErr w:type="spellEnd"/>
      <w:r w:rsidR="002435A2" w:rsidRPr="00AB0641">
        <w:rPr>
          <w:rFonts w:ascii="Calibri" w:hAnsi="Calibri" w:cs="Calibri"/>
          <w:bCs/>
          <w:color w:val="000000" w:themeColor="text1"/>
          <w:sz w:val="24"/>
          <w:szCs w:val="24"/>
        </w:rPr>
        <w:t xml:space="preserve"> design podstawowy np. logotypy i logo, adres strony internetowej, informacje o projekcie i współfinansowaniu zamówienia, dodatkowe tła, tytuł filmu, belki podpisowe, czołówki, </w:t>
      </w:r>
      <w:proofErr w:type="spellStart"/>
      <w:r w:rsidR="002435A2" w:rsidRPr="00AB0641">
        <w:rPr>
          <w:rFonts w:ascii="Calibri" w:hAnsi="Calibri" w:cs="Calibri"/>
          <w:bCs/>
          <w:color w:val="000000" w:themeColor="text1"/>
          <w:sz w:val="24"/>
          <w:szCs w:val="24"/>
        </w:rPr>
        <w:t>tyłówki</w:t>
      </w:r>
      <w:proofErr w:type="spellEnd"/>
      <w:r w:rsidR="002435A2" w:rsidRPr="00AB0641">
        <w:rPr>
          <w:rFonts w:ascii="Calibri" w:hAnsi="Calibri" w:cs="Calibri"/>
          <w:bCs/>
          <w:color w:val="000000" w:themeColor="text1"/>
          <w:sz w:val="24"/>
          <w:szCs w:val="24"/>
        </w:rPr>
        <w:t xml:space="preserve"> itp.</w:t>
      </w:r>
    </w:p>
    <w:p w14:paraId="4C6FC634" w14:textId="431F45C1" w:rsidR="002435A2" w:rsidRPr="00AB0641" w:rsidRDefault="002435A2" w:rsidP="00016ACE">
      <w:pPr>
        <w:pStyle w:val="Akapitzlist"/>
        <w:numPr>
          <w:ilvl w:val="2"/>
          <w:numId w:val="6"/>
        </w:numPr>
        <w:spacing w:before="0" w:after="0"/>
        <w:ind w:left="1508" w:hanging="737"/>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W zależności od potrzeb Zamawiającego </w:t>
      </w:r>
      <w:r w:rsidR="00624B12">
        <w:rPr>
          <w:rFonts w:ascii="Calibri" w:hAnsi="Calibri" w:cs="Calibri"/>
          <w:bCs/>
          <w:color w:val="000000" w:themeColor="text1"/>
          <w:sz w:val="24"/>
          <w:szCs w:val="24"/>
        </w:rPr>
        <w:t xml:space="preserve">film powinien powstać </w:t>
      </w:r>
      <w:r w:rsidRPr="00AB0641">
        <w:rPr>
          <w:rFonts w:ascii="Calibri" w:hAnsi="Calibri" w:cs="Calibri"/>
          <w:bCs/>
          <w:color w:val="000000" w:themeColor="text1"/>
          <w:sz w:val="24"/>
          <w:szCs w:val="24"/>
        </w:rPr>
        <w:t>z wykorzystaniem zdjęć/grafik/ujęć stworzonych przez Zamawiającego lub pobranych z banków materiałów audiowizualnych.</w:t>
      </w:r>
    </w:p>
    <w:p w14:paraId="7713A8E8" w14:textId="77777777" w:rsidR="002435A2" w:rsidRPr="00AB0641" w:rsidRDefault="002435A2" w:rsidP="00016ACE">
      <w:pPr>
        <w:pStyle w:val="Akapitzlist"/>
        <w:numPr>
          <w:ilvl w:val="2"/>
          <w:numId w:val="6"/>
        </w:numPr>
        <w:spacing w:before="0" w:after="0"/>
        <w:ind w:left="1508" w:hanging="737"/>
        <w:rPr>
          <w:rFonts w:ascii="Calibri" w:hAnsi="Calibri" w:cs="Calibri"/>
          <w:bCs/>
          <w:color w:val="000000" w:themeColor="text1"/>
          <w:sz w:val="24"/>
          <w:szCs w:val="24"/>
        </w:rPr>
      </w:pPr>
      <w:r w:rsidRPr="00AB0641">
        <w:rPr>
          <w:rFonts w:ascii="Calibri" w:hAnsi="Calibri" w:cs="Calibri"/>
          <w:bCs/>
          <w:color w:val="000000" w:themeColor="text1"/>
          <w:sz w:val="24"/>
          <w:szCs w:val="24"/>
        </w:rPr>
        <w:t>Spójnie zmontowany z podkładem muzycznym, sprawiający w odbiorze wrażenie zintegrowanej całości.</w:t>
      </w:r>
    </w:p>
    <w:p w14:paraId="4843BB53" w14:textId="77777777" w:rsidR="002435A2" w:rsidRPr="00AB0641" w:rsidRDefault="002435A2" w:rsidP="00016ACE">
      <w:pPr>
        <w:pStyle w:val="Akapitzlist"/>
        <w:numPr>
          <w:ilvl w:val="2"/>
          <w:numId w:val="6"/>
        </w:numPr>
        <w:spacing w:before="0" w:after="0"/>
        <w:ind w:left="1508" w:hanging="737"/>
        <w:rPr>
          <w:rFonts w:ascii="Calibri" w:hAnsi="Calibri" w:cs="Calibri"/>
          <w:bCs/>
          <w:color w:val="000000" w:themeColor="text1"/>
          <w:sz w:val="24"/>
          <w:szCs w:val="24"/>
        </w:rPr>
      </w:pPr>
      <w:r w:rsidRPr="00AB0641">
        <w:rPr>
          <w:rFonts w:ascii="Calibri" w:hAnsi="Calibri" w:cs="Calibri"/>
          <w:bCs/>
          <w:color w:val="000000" w:themeColor="text1"/>
          <w:sz w:val="24"/>
          <w:szCs w:val="24"/>
        </w:rPr>
        <w:t>Finalnie zaakceptowany przez Zamawiającego m.in. w zakresie scenariusza, ścieżki dźwiękowej, lokalizacji, ujęć pobranych z banku materiałów audiowizualnych, lektora, aktorów, osób korzystających z projektów na co dzień, kostiumów, techniki materiału audiowizualnego. W czasie realizacji zadania Zamawiający może zgłosić uwagi/ poprawki do wszystkich elementów, które Wykonawca musi uwzględnić (o ile jest to możliwe technicznie).</w:t>
      </w:r>
    </w:p>
    <w:p w14:paraId="7894AD02" w14:textId="77777777" w:rsidR="002435A2" w:rsidRPr="00AB0641" w:rsidRDefault="002435A2" w:rsidP="00CE0084">
      <w:pPr>
        <w:pStyle w:val="Akapitzlist"/>
        <w:numPr>
          <w:ilvl w:val="2"/>
          <w:numId w:val="6"/>
        </w:numPr>
        <w:tabs>
          <w:tab w:val="left" w:pos="1701"/>
        </w:tabs>
        <w:spacing w:before="0" w:after="0"/>
        <w:ind w:left="1508" w:hanging="737"/>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Dopasowany do wymagań ogólnopolskich stacji telewizyjnych: </w:t>
      </w:r>
    </w:p>
    <w:p w14:paraId="7ABE2F5E" w14:textId="77777777" w:rsidR="002435A2" w:rsidRPr="00AB0641" w:rsidRDefault="002435A2" w:rsidP="00016ACE">
      <w:pPr>
        <w:pStyle w:val="Akapitzlist"/>
        <w:numPr>
          <w:ilvl w:val="3"/>
          <w:numId w:val="2"/>
        </w:numPr>
        <w:spacing w:before="0" w:after="0"/>
        <w:ind w:left="1985"/>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wymagany format plików: </w:t>
      </w:r>
      <w:r w:rsidRPr="00AB0641">
        <w:rPr>
          <w:rFonts w:ascii="Calibri" w:hAnsi="Calibri" w:cs="Calibri"/>
          <w:bCs/>
          <w:color w:val="000000" w:themeColor="text1"/>
          <w:sz w:val="24"/>
          <w:szCs w:val="24"/>
        </w:rPr>
        <w:br/>
        <w:t xml:space="preserve">kontener MXF, kodek XDCAM HD422, strumień 50 </w:t>
      </w:r>
      <w:proofErr w:type="spellStart"/>
      <w:r w:rsidRPr="00AB0641">
        <w:rPr>
          <w:rFonts w:ascii="Calibri" w:hAnsi="Calibri" w:cs="Calibri"/>
          <w:bCs/>
          <w:color w:val="000000" w:themeColor="text1"/>
          <w:sz w:val="24"/>
          <w:szCs w:val="24"/>
        </w:rPr>
        <w:t>Mb</w:t>
      </w:r>
      <w:proofErr w:type="spellEnd"/>
      <w:r w:rsidRPr="00AB0641">
        <w:rPr>
          <w:rFonts w:ascii="Calibri" w:hAnsi="Calibri" w:cs="Calibri"/>
          <w:bCs/>
          <w:color w:val="000000" w:themeColor="text1"/>
          <w:sz w:val="24"/>
          <w:szCs w:val="24"/>
        </w:rPr>
        <w:t xml:space="preserve">/s; </w:t>
      </w:r>
    </w:p>
    <w:p w14:paraId="6D2C1CE9" w14:textId="77777777" w:rsidR="002435A2" w:rsidRPr="00AB0641" w:rsidRDefault="002435A2" w:rsidP="00016ACE">
      <w:pPr>
        <w:pStyle w:val="Akapitzlist"/>
        <w:numPr>
          <w:ilvl w:val="3"/>
          <w:numId w:val="2"/>
        </w:numPr>
        <w:spacing w:before="0" w:after="0"/>
        <w:ind w:left="1985"/>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standard wizji: </w:t>
      </w:r>
      <w:r w:rsidRPr="00AB0641">
        <w:rPr>
          <w:rFonts w:ascii="Calibri" w:hAnsi="Calibri" w:cs="Calibri"/>
          <w:bCs/>
          <w:color w:val="000000" w:themeColor="text1"/>
          <w:sz w:val="24"/>
          <w:szCs w:val="24"/>
        </w:rPr>
        <w:br/>
        <w:t xml:space="preserve">1080i/25, rozdzielczość obrazu 1920x1080 pikseli, format obrazu 16:9, tryb skanowania: z przeplotem, górne pole pierwsze, </w:t>
      </w:r>
      <w:proofErr w:type="spellStart"/>
      <w:r w:rsidRPr="00AB0641">
        <w:rPr>
          <w:rFonts w:ascii="Calibri" w:hAnsi="Calibri" w:cs="Calibri"/>
          <w:bCs/>
          <w:color w:val="000000" w:themeColor="text1"/>
          <w:sz w:val="24"/>
          <w:szCs w:val="24"/>
        </w:rPr>
        <w:t>klatkaż</w:t>
      </w:r>
      <w:proofErr w:type="spellEnd"/>
      <w:r w:rsidRPr="00AB0641">
        <w:rPr>
          <w:rFonts w:ascii="Calibri" w:hAnsi="Calibri" w:cs="Calibri"/>
          <w:bCs/>
          <w:color w:val="000000" w:themeColor="text1"/>
          <w:sz w:val="24"/>
          <w:szCs w:val="24"/>
        </w:rPr>
        <w:t xml:space="preserve"> 25 </w:t>
      </w:r>
      <w:proofErr w:type="spellStart"/>
      <w:r w:rsidRPr="00AB0641">
        <w:rPr>
          <w:rFonts w:ascii="Calibri" w:hAnsi="Calibri" w:cs="Calibri"/>
          <w:bCs/>
          <w:color w:val="000000" w:themeColor="text1"/>
          <w:sz w:val="24"/>
          <w:szCs w:val="24"/>
        </w:rPr>
        <w:t>fps</w:t>
      </w:r>
      <w:proofErr w:type="spellEnd"/>
      <w:r w:rsidRPr="00AB0641">
        <w:rPr>
          <w:rFonts w:ascii="Calibri" w:hAnsi="Calibri" w:cs="Calibri"/>
          <w:bCs/>
          <w:color w:val="000000" w:themeColor="text1"/>
          <w:sz w:val="24"/>
          <w:szCs w:val="24"/>
        </w:rPr>
        <w:t xml:space="preserve">; </w:t>
      </w:r>
    </w:p>
    <w:p w14:paraId="505E08E9" w14:textId="77777777" w:rsidR="002435A2" w:rsidRPr="00AB0641" w:rsidRDefault="002435A2" w:rsidP="00016ACE">
      <w:pPr>
        <w:pStyle w:val="Akapitzlist"/>
        <w:numPr>
          <w:ilvl w:val="3"/>
          <w:numId w:val="2"/>
        </w:numPr>
        <w:spacing w:before="0" w:after="0"/>
        <w:ind w:left="1985"/>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standard fonii: </w:t>
      </w:r>
      <w:r w:rsidRPr="00AB0641">
        <w:rPr>
          <w:rFonts w:ascii="Calibri" w:hAnsi="Calibri" w:cs="Calibri"/>
          <w:bCs/>
          <w:color w:val="000000" w:themeColor="text1"/>
          <w:sz w:val="24"/>
          <w:szCs w:val="24"/>
        </w:rPr>
        <w:br/>
        <w:t xml:space="preserve">LPCM 16 lub 24 bity/próbkę, częstotliwość próbkowania 48 </w:t>
      </w:r>
      <w:proofErr w:type="spellStart"/>
      <w:r w:rsidRPr="00AB0641">
        <w:rPr>
          <w:rFonts w:ascii="Calibri" w:hAnsi="Calibri" w:cs="Calibri"/>
          <w:bCs/>
          <w:color w:val="000000" w:themeColor="text1"/>
          <w:sz w:val="24"/>
          <w:szCs w:val="24"/>
        </w:rPr>
        <w:t>kHZ</w:t>
      </w:r>
      <w:proofErr w:type="spellEnd"/>
      <w:r w:rsidRPr="00AB0641">
        <w:rPr>
          <w:rFonts w:ascii="Calibri" w:hAnsi="Calibri" w:cs="Calibri"/>
          <w:bCs/>
          <w:color w:val="000000" w:themeColor="text1"/>
          <w:sz w:val="24"/>
          <w:szCs w:val="24"/>
        </w:rPr>
        <w:t xml:space="preserve">, poziom głośności sygnału mierzony od początku do końca nagrania powinien wynosić -23LUFS; maksymalny chwilowy poziom sygnału (”True </w:t>
      </w:r>
      <w:proofErr w:type="spellStart"/>
      <w:r w:rsidRPr="00AB0641">
        <w:rPr>
          <w:rFonts w:ascii="Calibri" w:hAnsi="Calibri" w:cs="Calibri"/>
          <w:bCs/>
          <w:color w:val="000000" w:themeColor="text1"/>
          <w:sz w:val="24"/>
          <w:szCs w:val="24"/>
        </w:rPr>
        <w:t>Peak</w:t>
      </w:r>
      <w:proofErr w:type="spellEnd"/>
      <w:r w:rsidRPr="00AB0641">
        <w:rPr>
          <w:rFonts w:ascii="Calibri" w:hAnsi="Calibri" w:cs="Calibri"/>
          <w:bCs/>
          <w:color w:val="000000" w:themeColor="text1"/>
          <w:sz w:val="24"/>
          <w:szCs w:val="24"/>
        </w:rPr>
        <w:t xml:space="preserve">”) nie może przekraczać poziomu -1 </w:t>
      </w:r>
      <w:proofErr w:type="spellStart"/>
      <w:r w:rsidRPr="00AB0641">
        <w:rPr>
          <w:rFonts w:ascii="Calibri" w:hAnsi="Calibri" w:cs="Calibri"/>
          <w:bCs/>
          <w:color w:val="000000" w:themeColor="text1"/>
          <w:sz w:val="24"/>
          <w:szCs w:val="24"/>
        </w:rPr>
        <w:t>dBTP</w:t>
      </w:r>
      <w:proofErr w:type="spellEnd"/>
      <w:r w:rsidRPr="00AB0641">
        <w:rPr>
          <w:rFonts w:ascii="Calibri" w:hAnsi="Calibri" w:cs="Calibri"/>
          <w:bCs/>
          <w:color w:val="000000" w:themeColor="text1"/>
          <w:sz w:val="24"/>
          <w:szCs w:val="24"/>
        </w:rPr>
        <w:t>;</w:t>
      </w:r>
    </w:p>
    <w:p w14:paraId="4288ACA2" w14:textId="77777777" w:rsidR="002435A2" w:rsidRPr="00AB0641" w:rsidRDefault="002435A2" w:rsidP="00016ACE">
      <w:pPr>
        <w:pStyle w:val="Akapitzlist"/>
        <w:numPr>
          <w:ilvl w:val="3"/>
          <w:numId w:val="2"/>
        </w:numPr>
        <w:spacing w:before="0" w:after="0"/>
        <w:ind w:left="1985"/>
        <w:rPr>
          <w:rFonts w:ascii="Calibri" w:hAnsi="Calibri" w:cs="Calibri"/>
          <w:bCs/>
          <w:color w:val="000000" w:themeColor="text1"/>
          <w:sz w:val="24"/>
          <w:szCs w:val="24"/>
        </w:rPr>
      </w:pPr>
      <w:r w:rsidRPr="00AB0641">
        <w:rPr>
          <w:rFonts w:ascii="Calibri" w:hAnsi="Calibri" w:cs="Calibri"/>
          <w:bCs/>
          <w:color w:val="000000" w:themeColor="text1"/>
          <w:sz w:val="24"/>
          <w:szCs w:val="24"/>
        </w:rPr>
        <w:t>w nagranym materiale powinna być zachowana prawidłowa synchronizacja obrazu i dźwięku.</w:t>
      </w:r>
    </w:p>
    <w:p w14:paraId="1053A277" w14:textId="77777777" w:rsidR="002435A2" w:rsidRPr="00AB0641" w:rsidRDefault="002435A2" w:rsidP="00CE0084">
      <w:pPr>
        <w:pStyle w:val="Akapitzlist"/>
        <w:numPr>
          <w:ilvl w:val="2"/>
          <w:numId w:val="6"/>
        </w:numPr>
        <w:tabs>
          <w:tab w:val="left" w:pos="1701"/>
        </w:tabs>
        <w:spacing w:before="0" w:after="0"/>
        <w:ind w:left="1508" w:hanging="737"/>
        <w:rPr>
          <w:rFonts w:ascii="Calibri" w:hAnsi="Calibri" w:cs="Calibri"/>
          <w:bCs/>
          <w:color w:val="000000" w:themeColor="text1"/>
          <w:sz w:val="24"/>
          <w:szCs w:val="24"/>
        </w:rPr>
      </w:pPr>
      <w:r w:rsidRPr="00AB0641">
        <w:rPr>
          <w:rFonts w:ascii="Calibri" w:hAnsi="Calibri" w:cs="Calibri"/>
          <w:bCs/>
          <w:color w:val="000000" w:themeColor="text1"/>
          <w:sz w:val="24"/>
          <w:szCs w:val="24"/>
        </w:rPr>
        <w:t>Przygotowany przez Wykonawcę w formie dostosowanej do emisji w Internecie na stronach www i w mediach społecznościowych:</w:t>
      </w:r>
    </w:p>
    <w:p w14:paraId="738C5A03" w14:textId="77777777" w:rsidR="002435A2" w:rsidRPr="00AB0641" w:rsidRDefault="002435A2" w:rsidP="00016ACE">
      <w:pPr>
        <w:pStyle w:val="Akapitzlist"/>
        <w:numPr>
          <w:ilvl w:val="3"/>
          <w:numId w:val="3"/>
        </w:numPr>
        <w:spacing w:before="0" w:after="0"/>
        <w:ind w:left="1985"/>
        <w:rPr>
          <w:rFonts w:ascii="Calibri" w:hAnsi="Calibri" w:cs="Calibri"/>
          <w:bCs/>
          <w:color w:val="000000" w:themeColor="text1"/>
          <w:sz w:val="24"/>
          <w:szCs w:val="24"/>
        </w:rPr>
      </w:pPr>
      <w:r w:rsidRPr="00AB0641">
        <w:rPr>
          <w:rFonts w:ascii="Calibri" w:hAnsi="Calibri" w:cs="Calibri"/>
          <w:bCs/>
          <w:color w:val="000000" w:themeColor="text1"/>
          <w:sz w:val="24"/>
          <w:szCs w:val="24"/>
        </w:rPr>
        <w:lastRenderedPageBreak/>
        <w:t xml:space="preserve">YouTube – minimalna rozdzielczość 1920 x 1080 </w:t>
      </w:r>
      <w:proofErr w:type="spellStart"/>
      <w:r w:rsidRPr="00AB0641">
        <w:rPr>
          <w:rFonts w:ascii="Calibri" w:hAnsi="Calibri" w:cs="Calibri"/>
          <w:bCs/>
          <w:color w:val="000000" w:themeColor="text1"/>
          <w:sz w:val="24"/>
          <w:szCs w:val="24"/>
        </w:rPr>
        <w:t>px</w:t>
      </w:r>
      <w:proofErr w:type="spellEnd"/>
      <w:r w:rsidRPr="00AB0641">
        <w:rPr>
          <w:rFonts w:ascii="Calibri" w:hAnsi="Calibri" w:cs="Calibri"/>
          <w:bCs/>
          <w:color w:val="000000" w:themeColor="text1"/>
          <w:sz w:val="24"/>
          <w:szCs w:val="24"/>
        </w:rPr>
        <w:t xml:space="preserve"> format obrazu 16:9 - orientacja pozioma, 1080 x 1920 </w:t>
      </w:r>
      <w:proofErr w:type="spellStart"/>
      <w:r w:rsidRPr="00AB0641">
        <w:rPr>
          <w:rFonts w:ascii="Calibri" w:hAnsi="Calibri" w:cs="Calibri"/>
          <w:bCs/>
          <w:color w:val="000000" w:themeColor="text1"/>
          <w:sz w:val="24"/>
          <w:szCs w:val="24"/>
        </w:rPr>
        <w:t>px</w:t>
      </w:r>
      <w:proofErr w:type="spellEnd"/>
      <w:r w:rsidRPr="00AB0641">
        <w:rPr>
          <w:rFonts w:ascii="Calibri" w:hAnsi="Calibri" w:cs="Calibri"/>
          <w:bCs/>
          <w:color w:val="000000" w:themeColor="text1"/>
          <w:sz w:val="24"/>
          <w:szCs w:val="24"/>
        </w:rPr>
        <w:t xml:space="preserve"> format obrazu 9:16 – orientacja pionowa, kontener: MOV, MP4,</w:t>
      </w:r>
    </w:p>
    <w:p w14:paraId="6A661A6D" w14:textId="77777777" w:rsidR="002435A2" w:rsidRPr="00AB0641" w:rsidRDefault="002435A2" w:rsidP="00016ACE">
      <w:pPr>
        <w:pStyle w:val="Akapitzlist"/>
        <w:numPr>
          <w:ilvl w:val="3"/>
          <w:numId w:val="3"/>
        </w:numPr>
        <w:spacing w:before="0" w:after="0"/>
        <w:ind w:left="1985"/>
        <w:rPr>
          <w:rFonts w:ascii="Calibri" w:hAnsi="Calibri" w:cs="Calibri"/>
          <w:bCs/>
          <w:color w:val="0D0D0D" w:themeColor="text1" w:themeTint="F2"/>
          <w:sz w:val="24"/>
          <w:szCs w:val="24"/>
        </w:rPr>
      </w:pPr>
      <w:r w:rsidRPr="00AB0641">
        <w:rPr>
          <w:rFonts w:ascii="Calibri" w:hAnsi="Calibri" w:cs="Calibri"/>
          <w:bCs/>
          <w:color w:val="000000" w:themeColor="text1"/>
          <w:sz w:val="24"/>
          <w:szCs w:val="24"/>
        </w:rPr>
        <w:t xml:space="preserve">Facebook i Instagram – rozdzielczość 1080 x 1080 </w:t>
      </w:r>
      <w:proofErr w:type="spellStart"/>
      <w:r w:rsidRPr="00AB0641">
        <w:rPr>
          <w:rFonts w:ascii="Calibri" w:hAnsi="Calibri" w:cs="Calibri"/>
          <w:bCs/>
          <w:color w:val="000000" w:themeColor="text1"/>
          <w:sz w:val="24"/>
          <w:szCs w:val="24"/>
        </w:rPr>
        <w:t>px</w:t>
      </w:r>
      <w:proofErr w:type="spellEnd"/>
      <w:r w:rsidRPr="00AB0641">
        <w:rPr>
          <w:rFonts w:ascii="Calibri" w:hAnsi="Calibri" w:cs="Calibri"/>
          <w:bCs/>
          <w:color w:val="000000" w:themeColor="text1"/>
          <w:sz w:val="24"/>
          <w:szCs w:val="24"/>
        </w:rPr>
        <w:t xml:space="preserve"> - kwadrat 1:1, 1080 x 1920 </w:t>
      </w:r>
      <w:proofErr w:type="spellStart"/>
      <w:r w:rsidRPr="00AB0641">
        <w:rPr>
          <w:rFonts w:ascii="Calibri" w:hAnsi="Calibri" w:cs="Calibri"/>
          <w:bCs/>
          <w:color w:val="000000" w:themeColor="text1"/>
          <w:sz w:val="24"/>
          <w:szCs w:val="24"/>
        </w:rPr>
        <w:t>px</w:t>
      </w:r>
      <w:proofErr w:type="spellEnd"/>
      <w:r w:rsidRPr="00AB0641">
        <w:rPr>
          <w:rFonts w:ascii="Calibri" w:hAnsi="Calibri" w:cs="Calibri"/>
          <w:bCs/>
          <w:color w:val="000000" w:themeColor="text1"/>
          <w:sz w:val="24"/>
          <w:szCs w:val="24"/>
        </w:rPr>
        <w:t xml:space="preserve"> format obrazu 16:9 - orientacja pozioma, 9:16 – orientacja pionowa, kontener: MOV, MP4</w:t>
      </w:r>
      <w:r w:rsidRPr="00AB0641">
        <w:rPr>
          <w:rFonts w:ascii="Calibri" w:hAnsi="Calibri" w:cs="Calibri"/>
          <w:color w:val="222222"/>
          <w:sz w:val="24"/>
          <w:szCs w:val="24"/>
        </w:rPr>
        <w:t>.</w:t>
      </w:r>
    </w:p>
    <w:p w14:paraId="6A10B2D1" w14:textId="763E8903" w:rsidR="002435A2" w:rsidRDefault="002435A2" w:rsidP="00624B12">
      <w:pPr>
        <w:pStyle w:val="Akapitzlist"/>
        <w:numPr>
          <w:ilvl w:val="1"/>
          <w:numId w:val="6"/>
        </w:numPr>
        <w:spacing w:before="0" w:after="0"/>
        <w:ind w:left="567" w:hanging="567"/>
        <w:rPr>
          <w:rFonts w:ascii="Calibri" w:eastAsiaTheme="majorEastAsia" w:hAnsi="Calibri" w:cs="Calibri"/>
          <w:bCs/>
          <w:color w:val="000000" w:themeColor="text1"/>
          <w:sz w:val="24"/>
          <w:szCs w:val="24"/>
        </w:rPr>
      </w:pPr>
      <w:r w:rsidRPr="00AB0641">
        <w:rPr>
          <w:rFonts w:ascii="Calibri" w:eastAsiaTheme="majorEastAsia" w:hAnsi="Calibri" w:cs="Calibri"/>
          <w:bCs/>
          <w:color w:val="000000" w:themeColor="text1"/>
          <w:sz w:val="24"/>
          <w:szCs w:val="24"/>
        </w:rPr>
        <w:t xml:space="preserve">Parametry i wytyczne techniczne mogą ulec zmianie, pod warunkiem obustronnego </w:t>
      </w:r>
      <w:r w:rsidRPr="00AB0641">
        <w:rPr>
          <w:rFonts w:ascii="Calibri" w:hAnsi="Calibri" w:cs="Calibri"/>
          <w:bCs/>
          <w:color w:val="000000" w:themeColor="text1"/>
          <w:sz w:val="24"/>
          <w:szCs w:val="24"/>
        </w:rPr>
        <w:t>zaakceptowania</w:t>
      </w:r>
      <w:r w:rsidRPr="00AB0641">
        <w:rPr>
          <w:rFonts w:ascii="Calibri" w:eastAsiaTheme="majorEastAsia" w:hAnsi="Calibri" w:cs="Calibri"/>
          <w:bCs/>
          <w:color w:val="000000" w:themeColor="text1"/>
          <w:sz w:val="24"/>
          <w:szCs w:val="24"/>
        </w:rPr>
        <w:t xml:space="preserve"> nowych parametrów na spotkaniu </w:t>
      </w:r>
      <w:r w:rsidR="00870A6A" w:rsidRPr="00AB0641">
        <w:rPr>
          <w:rFonts w:ascii="Calibri" w:eastAsiaTheme="majorEastAsia" w:hAnsi="Calibri" w:cs="Calibri"/>
          <w:bCs/>
          <w:color w:val="000000" w:themeColor="text1"/>
          <w:sz w:val="24"/>
          <w:szCs w:val="24"/>
        </w:rPr>
        <w:t>organizacyjnym</w:t>
      </w:r>
      <w:r w:rsidRPr="00AB0641">
        <w:rPr>
          <w:rFonts w:ascii="Calibri" w:eastAsiaTheme="majorEastAsia" w:hAnsi="Calibri" w:cs="Calibri"/>
          <w:bCs/>
          <w:color w:val="000000" w:themeColor="text1"/>
          <w:sz w:val="24"/>
          <w:szCs w:val="24"/>
        </w:rPr>
        <w:t>. Zmiany te nie wymagają zachowania formy aneksu do umowy.</w:t>
      </w:r>
    </w:p>
    <w:p w14:paraId="4D2FBB57" w14:textId="77777777" w:rsidR="00624B12" w:rsidRPr="00AB0641" w:rsidRDefault="00624B12" w:rsidP="00624B12">
      <w:pPr>
        <w:pStyle w:val="Akapitzlist"/>
        <w:spacing w:before="0" w:after="0"/>
        <w:ind w:left="792"/>
        <w:rPr>
          <w:rFonts w:ascii="Calibri" w:eastAsiaTheme="majorEastAsia" w:hAnsi="Calibri" w:cs="Calibri"/>
          <w:bCs/>
          <w:color w:val="000000" w:themeColor="text1"/>
          <w:sz w:val="24"/>
          <w:szCs w:val="24"/>
        </w:rPr>
      </w:pPr>
    </w:p>
    <w:p w14:paraId="1DA8F95C" w14:textId="33135A87" w:rsidR="002435A2" w:rsidRPr="00AB0641" w:rsidRDefault="002435A2" w:rsidP="00016ACE">
      <w:pPr>
        <w:pStyle w:val="Nagwek2"/>
        <w:keepNext w:val="0"/>
        <w:keepLines w:val="0"/>
        <w:numPr>
          <w:ilvl w:val="0"/>
          <w:numId w:val="6"/>
        </w:numPr>
        <w:spacing w:before="0" w:after="0"/>
        <w:ind w:left="357" w:hanging="357"/>
        <w:rPr>
          <w:rFonts w:ascii="Calibri" w:hAnsi="Calibri" w:cs="Calibri"/>
          <w:b/>
          <w:color w:val="000000" w:themeColor="text1"/>
          <w:sz w:val="24"/>
          <w:szCs w:val="24"/>
        </w:rPr>
      </w:pPr>
      <w:r w:rsidRPr="00AB0641">
        <w:rPr>
          <w:rFonts w:ascii="Calibri" w:hAnsi="Calibri" w:cs="Calibri"/>
          <w:b/>
          <w:color w:val="000000" w:themeColor="text1"/>
          <w:sz w:val="24"/>
          <w:szCs w:val="24"/>
        </w:rPr>
        <w:t xml:space="preserve">Obowiązkowe oznakowanie </w:t>
      </w:r>
      <w:r w:rsidR="00955C53" w:rsidRPr="00AB0641">
        <w:rPr>
          <w:rFonts w:ascii="Calibri" w:hAnsi="Calibri" w:cs="Calibri"/>
          <w:b/>
          <w:color w:val="000000" w:themeColor="text1"/>
          <w:sz w:val="24"/>
          <w:szCs w:val="24"/>
        </w:rPr>
        <w:t>filmu</w:t>
      </w:r>
    </w:p>
    <w:p w14:paraId="7672F471" w14:textId="56E31E9B" w:rsidR="002435A2" w:rsidRPr="00AB0641" w:rsidRDefault="00870A6A" w:rsidP="00624B12">
      <w:pPr>
        <w:pStyle w:val="Akapitzlist"/>
        <w:numPr>
          <w:ilvl w:val="1"/>
          <w:numId w:val="6"/>
        </w:numPr>
        <w:spacing w:before="0" w:after="0"/>
        <w:ind w:left="426" w:hanging="426"/>
        <w:rPr>
          <w:rFonts w:ascii="Calibri" w:hAnsi="Calibri" w:cs="Calibri"/>
          <w:bCs/>
          <w:color w:val="000000" w:themeColor="text1"/>
          <w:sz w:val="24"/>
          <w:szCs w:val="24"/>
        </w:rPr>
      </w:pPr>
      <w:r w:rsidRPr="00AB0641">
        <w:rPr>
          <w:rFonts w:ascii="Calibri" w:eastAsiaTheme="majorEastAsia" w:hAnsi="Calibri" w:cs="Calibri"/>
          <w:bCs/>
          <w:color w:val="000000" w:themeColor="text1"/>
          <w:sz w:val="24"/>
          <w:szCs w:val="24"/>
        </w:rPr>
        <w:t>Film</w:t>
      </w:r>
      <w:r w:rsidR="002435A2" w:rsidRPr="00AB0641">
        <w:rPr>
          <w:rFonts w:ascii="Calibri" w:eastAsiaTheme="majorEastAsia" w:hAnsi="Calibri" w:cs="Calibri"/>
          <w:bCs/>
          <w:color w:val="000000" w:themeColor="text1"/>
          <w:sz w:val="24"/>
          <w:szCs w:val="24"/>
        </w:rPr>
        <w:t xml:space="preserve"> powinien </w:t>
      </w:r>
      <w:r w:rsidR="002435A2" w:rsidRPr="00AB0641">
        <w:rPr>
          <w:rFonts w:ascii="Calibri" w:hAnsi="Calibri" w:cs="Calibri"/>
          <w:bCs/>
          <w:color w:val="000000" w:themeColor="text1"/>
          <w:sz w:val="24"/>
          <w:szCs w:val="24"/>
        </w:rPr>
        <w:t>posiadać odpowiednie oznakowane zestawieniem znaków wraz z informacją słowną o źródle finansowania.</w:t>
      </w:r>
    </w:p>
    <w:p w14:paraId="331891D5" w14:textId="35CEEE5C" w:rsidR="002435A2" w:rsidRPr="00AB0641" w:rsidRDefault="002435A2" w:rsidP="00624B12">
      <w:pPr>
        <w:pStyle w:val="Akapitzlist"/>
        <w:numPr>
          <w:ilvl w:val="1"/>
          <w:numId w:val="6"/>
        </w:numPr>
        <w:spacing w:before="0" w:after="0"/>
        <w:ind w:left="426" w:hanging="426"/>
        <w:rPr>
          <w:rFonts w:ascii="Calibri" w:hAnsi="Calibri" w:cs="Calibri"/>
          <w:bCs/>
          <w:color w:val="000000" w:themeColor="text1"/>
          <w:sz w:val="24"/>
          <w:szCs w:val="24"/>
        </w:rPr>
      </w:pPr>
      <w:r w:rsidRPr="00AB0641">
        <w:rPr>
          <w:rFonts w:ascii="Calibri" w:hAnsi="Calibri" w:cs="Calibri"/>
          <w:bCs/>
          <w:color w:val="000000" w:themeColor="text1"/>
          <w:sz w:val="24"/>
          <w:szCs w:val="24"/>
        </w:rPr>
        <w:t>Oznakowanie zostanie umieszczone na początkowej i</w:t>
      </w:r>
      <w:r w:rsidR="00870A6A" w:rsidRPr="00AB0641">
        <w:rPr>
          <w:rFonts w:ascii="Calibri" w:hAnsi="Calibri" w:cs="Calibri"/>
          <w:bCs/>
          <w:color w:val="000000" w:themeColor="text1"/>
          <w:sz w:val="24"/>
          <w:szCs w:val="24"/>
        </w:rPr>
        <w:t>/lub</w:t>
      </w:r>
      <w:r w:rsidRPr="00AB0641">
        <w:rPr>
          <w:rFonts w:ascii="Calibri" w:hAnsi="Calibri" w:cs="Calibri"/>
          <w:bCs/>
          <w:color w:val="000000" w:themeColor="text1"/>
          <w:sz w:val="24"/>
          <w:szCs w:val="24"/>
        </w:rPr>
        <w:t xml:space="preserve"> końcowej planszy </w:t>
      </w:r>
      <w:r w:rsidR="00870A6A" w:rsidRPr="00AB0641">
        <w:rPr>
          <w:rFonts w:ascii="Calibri" w:hAnsi="Calibri" w:cs="Calibri"/>
          <w:bCs/>
          <w:color w:val="000000" w:themeColor="text1"/>
          <w:sz w:val="24"/>
          <w:szCs w:val="24"/>
        </w:rPr>
        <w:t>filmu</w:t>
      </w:r>
      <w:r w:rsidRPr="00AB0641">
        <w:rPr>
          <w:rFonts w:ascii="Calibri" w:hAnsi="Calibri" w:cs="Calibri"/>
          <w:bCs/>
          <w:color w:val="000000" w:themeColor="text1"/>
          <w:sz w:val="24"/>
          <w:szCs w:val="24"/>
        </w:rPr>
        <w:t>.</w:t>
      </w:r>
    </w:p>
    <w:p w14:paraId="509F58BE" w14:textId="77777777" w:rsidR="002435A2" w:rsidRDefault="002435A2" w:rsidP="00624B12">
      <w:pPr>
        <w:pStyle w:val="Akapitzlist"/>
        <w:numPr>
          <w:ilvl w:val="1"/>
          <w:numId w:val="6"/>
        </w:numPr>
        <w:spacing w:before="0" w:after="0"/>
        <w:ind w:left="426" w:hanging="426"/>
        <w:rPr>
          <w:rFonts w:ascii="Calibri" w:hAnsi="Calibri" w:cs="Calibri"/>
          <w:bCs/>
          <w:color w:val="000000" w:themeColor="text1"/>
          <w:sz w:val="24"/>
          <w:szCs w:val="24"/>
        </w:rPr>
      </w:pPr>
      <w:r w:rsidRPr="00AB0641">
        <w:rPr>
          <w:rFonts w:ascii="Calibri" w:hAnsi="Calibri" w:cs="Calibri"/>
          <w:bCs/>
          <w:color w:val="000000" w:themeColor="text1"/>
          <w:sz w:val="24"/>
          <w:szCs w:val="24"/>
        </w:rPr>
        <w:t>Logotypy zostaną przekazane Wykonawcy przez Zamawiającego po podpisaniu Umowy.</w:t>
      </w:r>
    </w:p>
    <w:p w14:paraId="26F6FA24" w14:textId="77777777" w:rsidR="00624B12" w:rsidRPr="00AB0641" w:rsidRDefault="00624B12" w:rsidP="00624B12">
      <w:pPr>
        <w:pStyle w:val="Akapitzlist"/>
        <w:spacing w:before="0" w:after="0"/>
        <w:ind w:left="792"/>
        <w:rPr>
          <w:rFonts w:ascii="Calibri" w:hAnsi="Calibri" w:cs="Calibri"/>
          <w:bCs/>
          <w:color w:val="000000" w:themeColor="text1"/>
          <w:sz w:val="24"/>
          <w:szCs w:val="24"/>
        </w:rPr>
      </w:pPr>
    </w:p>
    <w:p w14:paraId="0C1C4BFD" w14:textId="36E98D0C" w:rsidR="002435A2" w:rsidRPr="00AB0641" w:rsidRDefault="002435A2" w:rsidP="00016ACE">
      <w:pPr>
        <w:pStyle w:val="Nagwek2"/>
        <w:keepNext w:val="0"/>
        <w:keepLines w:val="0"/>
        <w:numPr>
          <w:ilvl w:val="0"/>
          <w:numId w:val="6"/>
        </w:numPr>
        <w:spacing w:before="0" w:after="0"/>
        <w:ind w:left="357" w:hanging="357"/>
        <w:rPr>
          <w:rFonts w:ascii="Calibri" w:hAnsi="Calibri" w:cs="Calibri"/>
          <w:b/>
          <w:color w:val="000000" w:themeColor="text1"/>
          <w:sz w:val="24"/>
          <w:szCs w:val="24"/>
        </w:rPr>
      </w:pPr>
      <w:bookmarkStart w:id="3" w:name="_Hlk184807180"/>
      <w:r w:rsidRPr="00AB0641">
        <w:rPr>
          <w:rFonts w:ascii="Calibri" w:hAnsi="Calibri" w:cs="Calibri"/>
          <w:b/>
          <w:color w:val="000000" w:themeColor="text1"/>
          <w:sz w:val="24"/>
          <w:szCs w:val="24"/>
        </w:rPr>
        <w:t xml:space="preserve">Dostępność </w:t>
      </w:r>
      <w:r w:rsidR="00955C53" w:rsidRPr="00AB0641">
        <w:rPr>
          <w:rFonts w:ascii="Calibri" w:hAnsi="Calibri" w:cs="Calibri"/>
          <w:b/>
          <w:color w:val="000000" w:themeColor="text1"/>
          <w:sz w:val="24"/>
          <w:szCs w:val="24"/>
        </w:rPr>
        <w:t>filmu</w:t>
      </w:r>
      <w:r w:rsidRPr="00AB0641">
        <w:rPr>
          <w:rFonts w:ascii="Calibri" w:hAnsi="Calibri" w:cs="Calibri"/>
          <w:b/>
          <w:color w:val="000000" w:themeColor="text1"/>
          <w:sz w:val="24"/>
          <w:szCs w:val="24"/>
        </w:rPr>
        <w:t xml:space="preserve"> - dostosowane do potrzeb osób z niepełnosprawnościami</w:t>
      </w:r>
    </w:p>
    <w:p w14:paraId="3250CD7C" w14:textId="129A08EE" w:rsidR="00955C53" w:rsidRPr="00AB0641" w:rsidRDefault="00955C53" w:rsidP="00CE0084">
      <w:pPr>
        <w:pStyle w:val="Akapitzlist"/>
        <w:numPr>
          <w:ilvl w:val="1"/>
          <w:numId w:val="6"/>
        </w:numPr>
        <w:tabs>
          <w:tab w:val="left" w:pos="426"/>
        </w:tabs>
        <w:spacing w:before="0" w:after="0"/>
        <w:ind w:left="284" w:hanging="284"/>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Film będzie nagrywany w </w:t>
      </w:r>
      <w:r w:rsidR="00077FB1" w:rsidRPr="00AB0641">
        <w:rPr>
          <w:rFonts w:ascii="Calibri" w:hAnsi="Calibri" w:cs="Calibri"/>
          <w:bCs/>
          <w:color w:val="000000" w:themeColor="text1"/>
          <w:sz w:val="24"/>
          <w:szCs w:val="24"/>
        </w:rPr>
        <w:t xml:space="preserve">różnych </w:t>
      </w:r>
      <w:r w:rsidRPr="00AB0641">
        <w:rPr>
          <w:rFonts w:ascii="Calibri" w:hAnsi="Calibri" w:cs="Calibri"/>
          <w:bCs/>
          <w:color w:val="000000" w:themeColor="text1"/>
          <w:sz w:val="24"/>
          <w:szCs w:val="24"/>
        </w:rPr>
        <w:t xml:space="preserve">wersjach językowych – w wersji </w:t>
      </w:r>
      <w:r w:rsidR="00077FB1" w:rsidRPr="00AB0641">
        <w:rPr>
          <w:rFonts w:ascii="Calibri" w:hAnsi="Calibri" w:cs="Calibri"/>
          <w:bCs/>
          <w:color w:val="000000" w:themeColor="text1"/>
          <w:sz w:val="24"/>
          <w:szCs w:val="24"/>
        </w:rPr>
        <w:t>polsko-angielskiej</w:t>
      </w:r>
      <w:r w:rsidR="00B7732A" w:rsidRPr="00AB0641">
        <w:rPr>
          <w:rFonts w:ascii="Calibri" w:hAnsi="Calibri" w:cs="Calibri"/>
          <w:bCs/>
          <w:color w:val="000000" w:themeColor="text1"/>
          <w:sz w:val="24"/>
          <w:szCs w:val="24"/>
        </w:rPr>
        <w:t xml:space="preserve"> ze wzajemnym tłumaczeniem na drugi język plus dodatkowo wersja z napisami w wersji norweskiej - w wersji polsko-norweskiej ze wzajemnym tłumaczeniem na drugi język plus dodatkowo wersja z napisami w wersji angielskiej.</w:t>
      </w:r>
    </w:p>
    <w:p w14:paraId="349BF005" w14:textId="265523DD" w:rsidR="002435A2" w:rsidRPr="00AB0641" w:rsidRDefault="00955C53" w:rsidP="00624B12">
      <w:pPr>
        <w:pStyle w:val="Akapitzlist"/>
        <w:numPr>
          <w:ilvl w:val="1"/>
          <w:numId w:val="6"/>
        </w:numPr>
        <w:spacing w:before="0" w:after="0"/>
        <w:ind w:left="426" w:hanging="426"/>
        <w:rPr>
          <w:rFonts w:ascii="Calibri" w:hAnsi="Calibri" w:cs="Calibri"/>
          <w:bCs/>
          <w:color w:val="000000" w:themeColor="text1"/>
          <w:sz w:val="24"/>
          <w:szCs w:val="24"/>
        </w:rPr>
      </w:pPr>
      <w:r w:rsidRPr="00AB0641">
        <w:rPr>
          <w:rFonts w:ascii="Calibri" w:hAnsi="Calibri" w:cs="Calibri"/>
          <w:bCs/>
          <w:color w:val="000000" w:themeColor="text1"/>
          <w:sz w:val="24"/>
          <w:szCs w:val="24"/>
        </w:rPr>
        <w:t>Film</w:t>
      </w:r>
      <w:r w:rsidR="002435A2" w:rsidRPr="00AB0641">
        <w:rPr>
          <w:rFonts w:ascii="Calibri" w:hAnsi="Calibri" w:cs="Calibri"/>
          <w:bCs/>
          <w:color w:val="000000" w:themeColor="text1"/>
          <w:sz w:val="24"/>
          <w:szCs w:val="24"/>
        </w:rPr>
        <w:t xml:space="preserve"> powinien być dostępny dla osób z niepełnosprawnościami i powinien zawierać:</w:t>
      </w:r>
    </w:p>
    <w:p w14:paraId="5D53B1C0" w14:textId="3A554CE8" w:rsidR="002435A2" w:rsidRPr="00AB0641" w:rsidRDefault="002435A2" w:rsidP="00624B12">
      <w:pPr>
        <w:pStyle w:val="Akapitzlist"/>
        <w:numPr>
          <w:ilvl w:val="2"/>
          <w:numId w:val="6"/>
        </w:numPr>
        <w:spacing w:before="0" w:after="0"/>
        <w:ind w:left="993" w:hanging="567"/>
        <w:rPr>
          <w:rFonts w:ascii="Calibri" w:hAnsi="Calibri" w:cs="Calibri"/>
          <w:bCs/>
          <w:color w:val="000000" w:themeColor="text1"/>
          <w:sz w:val="24"/>
          <w:szCs w:val="24"/>
        </w:rPr>
      </w:pPr>
      <w:r w:rsidRPr="00AB0641">
        <w:rPr>
          <w:rFonts w:ascii="Calibri" w:hAnsi="Calibri" w:cs="Calibri"/>
          <w:bCs/>
          <w:color w:val="000000" w:themeColor="text1"/>
          <w:sz w:val="24"/>
          <w:szCs w:val="24"/>
        </w:rPr>
        <w:t xml:space="preserve">Napisy dla niesłyszących w </w:t>
      </w:r>
      <w:r w:rsidR="00077FB1" w:rsidRPr="00AB0641">
        <w:rPr>
          <w:rFonts w:ascii="Calibri" w:hAnsi="Calibri" w:cs="Calibri"/>
          <w:bCs/>
          <w:color w:val="000000" w:themeColor="text1"/>
          <w:sz w:val="24"/>
          <w:szCs w:val="24"/>
        </w:rPr>
        <w:t xml:space="preserve">trzech wersjach: polskiej, angielskiej i norweskiej – w wersji </w:t>
      </w:r>
      <w:r w:rsidR="00955C53" w:rsidRPr="00AB0641">
        <w:rPr>
          <w:rFonts w:ascii="Calibri" w:hAnsi="Calibri" w:cs="Calibri"/>
          <w:bCs/>
          <w:color w:val="000000" w:themeColor="text1"/>
          <w:sz w:val="24"/>
          <w:szCs w:val="24"/>
        </w:rPr>
        <w:t>w zależności od tego w jakim języku nagrana jest wypowiedź</w:t>
      </w:r>
      <w:r w:rsidRPr="00AB0641">
        <w:rPr>
          <w:rFonts w:ascii="Calibri" w:hAnsi="Calibri" w:cs="Calibri"/>
          <w:bCs/>
          <w:color w:val="000000" w:themeColor="text1"/>
          <w:sz w:val="24"/>
          <w:szCs w:val="24"/>
        </w:rPr>
        <w:t xml:space="preserve">. Napisy muszą być zintegrowane z wizją i zawierać kody czasu, które umożliwiają wyświetlanie napisów w odpowiednim momencie filmu. </w:t>
      </w:r>
    </w:p>
    <w:p w14:paraId="6ED70CF5" w14:textId="283C9754" w:rsidR="002435A2" w:rsidRPr="00AB0641" w:rsidRDefault="002435A2" w:rsidP="00624B12">
      <w:pPr>
        <w:pStyle w:val="Akapitzlist"/>
        <w:numPr>
          <w:ilvl w:val="2"/>
          <w:numId w:val="6"/>
        </w:numPr>
        <w:spacing w:before="0" w:after="0"/>
        <w:ind w:left="993" w:hanging="567"/>
        <w:rPr>
          <w:rFonts w:ascii="Calibri" w:hAnsi="Calibri" w:cs="Calibri"/>
          <w:bCs/>
          <w:color w:val="000000" w:themeColor="text1"/>
          <w:sz w:val="24"/>
          <w:szCs w:val="24"/>
        </w:rPr>
      </w:pPr>
      <w:proofErr w:type="spellStart"/>
      <w:r w:rsidRPr="00AB0641">
        <w:rPr>
          <w:rFonts w:ascii="Calibri" w:hAnsi="Calibri" w:cs="Calibri"/>
          <w:bCs/>
          <w:color w:val="000000" w:themeColor="text1"/>
          <w:sz w:val="24"/>
          <w:szCs w:val="24"/>
        </w:rPr>
        <w:t>Audiodeskrypcję</w:t>
      </w:r>
      <w:proofErr w:type="spellEnd"/>
      <w:r w:rsidRPr="00AB0641">
        <w:rPr>
          <w:rFonts w:ascii="Calibri" w:hAnsi="Calibri" w:cs="Calibri"/>
          <w:bCs/>
          <w:color w:val="000000" w:themeColor="text1"/>
          <w:sz w:val="24"/>
          <w:szCs w:val="24"/>
        </w:rPr>
        <w:t xml:space="preserve"> – informacja czytana przez lektora, jako dodatkowa ścieżka dźwiękowa do filmu. Powinna opisywać szczegóły obrazu i zapewniać informacje o miejscu akcji, postaciach, zmianie scenerii, tekstach widocznych na ekranie i innych treściach wizualnych istotnych dla przekazu </w:t>
      </w:r>
      <w:r w:rsidR="00870A6A" w:rsidRPr="00AB0641">
        <w:rPr>
          <w:rFonts w:ascii="Calibri" w:hAnsi="Calibri" w:cs="Calibri"/>
          <w:bCs/>
          <w:color w:val="000000" w:themeColor="text1"/>
          <w:sz w:val="24"/>
          <w:szCs w:val="24"/>
        </w:rPr>
        <w:t>filmu</w:t>
      </w:r>
      <w:r w:rsidRPr="00AB0641">
        <w:rPr>
          <w:rFonts w:ascii="Calibri" w:hAnsi="Calibri" w:cs="Calibri"/>
          <w:bCs/>
          <w:color w:val="000000" w:themeColor="text1"/>
          <w:sz w:val="24"/>
          <w:szCs w:val="24"/>
        </w:rPr>
        <w:t xml:space="preserve">. Jeśli to możliwe powinna być czytana w przerwach między dialogami.  </w:t>
      </w:r>
    </w:p>
    <w:p w14:paraId="4B18F6A8" w14:textId="7582CDF8" w:rsidR="002435A2" w:rsidRPr="00AB0641" w:rsidRDefault="00870A6A" w:rsidP="00624B12">
      <w:pPr>
        <w:pStyle w:val="Akapitzlist"/>
        <w:numPr>
          <w:ilvl w:val="1"/>
          <w:numId w:val="6"/>
        </w:numPr>
        <w:spacing w:before="0" w:after="0"/>
        <w:ind w:left="426" w:hanging="426"/>
        <w:rPr>
          <w:rFonts w:ascii="Calibri" w:hAnsi="Calibri" w:cs="Calibri"/>
          <w:sz w:val="24"/>
          <w:szCs w:val="24"/>
        </w:rPr>
      </w:pPr>
      <w:r w:rsidRPr="00AB0641">
        <w:rPr>
          <w:rFonts w:ascii="Calibri" w:hAnsi="Calibri" w:cs="Calibri"/>
          <w:bCs/>
          <w:color w:val="000000" w:themeColor="text1"/>
          <w:sz w:val="24"/>
          <w:szCs w:val="24"/>
        </w:rPr>
        <w:t>Film</w:t>
      </w:r>
      <w:r w:rsidR="002435A2" w:rsidRPr="00AB0641">
        <w:rPr>
          <w:rFonts w:ascii="Calibri" w:hAnsi="Calibri" w:cs="Calibri"/>
          <w:sz w:val="24"/>
          <w:szCs w:val="24"/>
        </w:rPr>
        <w:t xml:space="preserve"> będzie dostarczony w następujących wersjach:</w:t>
      </w:r>
    </w:p>
    <w:p w14:paraId="17BB7B5A" w14:textId="77777777" w:rsidR="002435A2" w:rsidRPr="00AB0641" w:rsidRDefault="002435A2" w:rsidP="00624B12">
      <w:pPr>
        <w:pStyle w:val="Akapitzlist"/>
        <w:numPr>
          <w:ilvl w:val="2"/>
          <w:numId w:val="6"/>
        </w:numPr>
        <w:spacing w:before="0" w:after="0"/>
        <w:ind w:left="993" w:hanging="567"/>
        <w:rPr>
          <w:rFonts w:ascii="Calibri" w:hAnsi="Calibri" w:cs="Calibri"/>
          <w:bCs/>
          <w:color w:val="000000" w:themeColor="text1"/>
          <w:sz w:val="24"/>
          <w:szCs w:val="24"/>
        </w:rPr>
      </w:pPr>
      <w:r w:rsidRPr="00AB0641">
        <w:rPr>
          <w:rFonts w:ascii="Calibri" w:hAnsi="Calibri" w:cs="Calibri"/>
          <w:sz w:val="24"/>
          <w:szCs w:val="24"/>
        </w:rPr>
        <w:t xml:space="preserve">Z </w:t>
      </w:r>
      <w:r w:rsidRPr="00AB0641">
        <w:rPr>
          <w:rFonts w:ascii="Calibri" w:hAnsi="Calibri" w:cs="Calibri"/>
          <w:bCs/>
          <w:color w:val="000000" w:themeColor="text1"/>
          <w:sz w:val="24"/>
          <w:szCs w:val="24"/>
        </w:rPr>
        <w:t>napisami wypalonymi – telewizja, YouTube, Facebook, Instagram,</w:t>
      </w:r>
    </w:p>
    <w:p w14:paraId="0E77E9E4" w14:textId="77777777" w:rsidR="002435A2" w:rsidRPr="00AB0641" w:rsidRDefault="002435A2" w:rsidP="00624B12">
      <w:pPr>
        <w:pStyle w:val="Akapitzlist"/>
        <w:numPr>
          <w:ilvl w:val="2"/>
          <w:numId w:val="6"/>
        </w:numPr>
        <w:spacing w:before="0" w:after="0"/>
        <w:ind w:left="993" w:hanging="567"/>
        <w:rPr>
          <w:rFonts w:ascii="Calibri" w:hAnsi="Calibri" w:cs="Calibri"/>
          <w:bCs/>
          <w:color w:val="000000" w:themeColor="text1"/>
          <w:sz w:val="24"/>
          <w:szCs w:val="24"/>
        </w:rPr>
      </w:pPr>
      <w:r w:rsidRPr="00AB0641">
        <w:rPr>
          <w:rFonts w:ascii="Calibri" w:hAnsi="Calibri" w:cs="Calibri"/>
          <w:bCs/>
          <w:color w:val="000000" w:themeColor="text1"/>
          <w:sz w:val="24"/>
          <w:szCs w:val="24"/>
        </w:rPr>
        <w:t>Z napisami SRT – YouTube, Facebook,</w:t>
      </w:r>
    </w:p>
    <w:p w14:paraId="29547A2A" w14:textId="77777777" w:rsidR="002435A2" w:rsidRPr="00AB0641" w:rsidRDefault="002435A2" w:rsidP="00624B12">
      <w:pPr>
        <w:pStyle w:val="Akapitzlist"/>
        <w:numPr>
          <w:ilvl w:val="2"/>
          <w:numId w:val="6"/>
        </w:numPr>
        <w:spacing w:before="0" w:after="0"/>
        <w:ind w:left="993" w:hanging="567"/>
        <w:rPr>
          <w:rFonts w:ascii="Calibri" w:hAnsi="Calibri" w:cs="Calibri"/>
          <w:bCs/>
          <w:color w:val="000000" w:themeColor="text1"/>
          <w:sz w:val="24"/>
          <w:szCs w:val="24"/>
        </w:rPr>
      </w:pPr>
      <w:r w:rsidRPr="00AB0641">
        <w:rPr>
          <w:rFonts w:ascii="Calibri" w:hAnsi="Calibri" w:cs="Calibri"/>
          <w:bCs/>
          <w:color w:val="000000" w:themeColor="text1"/>
          <w:sz w:val="24"/>
          <w:szCs w:val="24"/>
        </w:rPr>
        <w:lastRenderedPageBreak/>
        <w:t xml:space="preserve">Z </w:t>
      </w:r>
      <w:proofErr w:type="spellStart"/>
      <w:r w:rsidRPr="00AB0641">
        <w:rPr>
          <w:rFonts w:ascii="Calibri" w:hAnsi="Calibri" w:cs="Calibri"/>
          <w:bCs/>
          <w:color w:val="000000" w:themeColor="text1"/>
          <w:sz w:val="24"/>
          <w:szCs w:val="24"/>
        </w:rPr>
        <w:t>audiodeskrypcją</w:t>
      </w:r>
      <w:proofErr w:type="spellEnd"/>
      <w:r w:rsidRPr="00AB0641">
        <w:rPr>
          <w:rFonts w:ascii="Calibri" w:hAnsi="Calibri" w:cs="Calibri"/>
          <w:bCs/>
          <w:color w:val="000000" w:themeColor="text1"/>
          <w:sz w:val="24"/>
          <w:szCs w:val="24"/>
        </w:rPr>
        <w:t xml:space="preserve"> – YouTube. </w:t>
      </w:r>
    </w:p>
    <w:p w14:paraId="28DF68CA" w14:textId="77777777" w:rsidR="002435A2" w:rsidRPr="00AB0641" w:rsidRDefault="002435A2" w:rsidP="00624B12">
      <w:pPr>
        <w:pStyle w:val="Akapitzlist"/>
        <w:numPr>
          <w:ilvl w:val="2"/>
          <w:numId w:val="6"/>
        </w:numPr>
        <w:spacing w:before="0" w:after="0"/>
        <w:ind w:left="993" w:hanging="567"/>
        <w:rPr>
          <w:rFonts w:ascii="Calibri" w:hAnsi="Calibri" w:cs="Calibri"/>
          <w:color w:val="222222"/>
          <w:sz w:val="24"/>
          <w:szCs w:val="24"/>
        </w:rPr>
      </w:pPr>
      <w:r w:rsidRPr="00AB0641">
        <w:rPr>
          <w:rFonts w:ascii="Calibri" w:hAnsi="Calibri" w:cs="Calibri"/>
          <w:bCs/>
          <w:color w:val="000000" w:themeColor="text1"/>
          <w:sz w:val="24"/>
          <w:szCs w:val="24"/>
        </w:rPr>
        <w:t xml:space="preserve">Z </w:t>
      </w:r>
      <w:r w:rsidRPr="00AB0641">
        <w:rPr>
          <w:rFonts w:ascii="Calibri" w:hAnsi="Calibri" w:cs="Calibri"/>
          <w:sz w:val="24"/>
          <w:szCs w:val="24"/>
        </w:rPr>
        <w:t>wypalonymi</w:t>
      </w:r>
      <w:r w:rsidRPr="00AB0641">
        <w:rPr>
          <w:rFonts w:ascii="Calibri" w:hAnsi="Calibri" w:cs="Calibri"/>
          <w:bCs/>
          <w:color w:val="000000" w:themeColor="text1"/>
          <w:sz w:val="24"/>
          <w:szCs w:val="24"/>
        </w:rPr>
        <w:t xml:space="preserve"> napisami w języku angielskim przygotowanymi przez zawodowego tłumacza</w:t>
      </w:r>
      <w:r w:rsidRPr="00AB0641">
        <w:rPr>
          <w:rFonts w:ascii="Calibri" w:hAnsi="Calibri" w:cs="Calibri"/>
          <w:sz w:val="24"/>
          <w:szCs w:val="24"/>
        </w:rPr>
        <w:t xml:space="preserve">/ </w:t>
      </w:r>
      <w:r w:rsidRPr="00AB0641">
        <w:rPr>
          <w:rFonts w:ascii="Calibri" w:hAnsi="Calibri" w:cs="Calibri"/>
          <w:bCs/>
          <w:color w:val="000000" w:themeColor="text1"/>
          <w:sz w:val="24"/>
          <w:szCs w:val="24"/>
        </w:rPr>
        <w:t>native</w:t>
      </w:r>
      <w:r w:rsidRPr="00AB0641">
        <w:rPr>
          <w:rFonts w:ascii="Calibri" w:hAnsi="Calibri" w:cs="Calibri"/>
          <w:sz w:val="24"/>
          <w:szCs w:val="24"/>
        </w:rPr>
        <w:t xml:space="preserve"> speakera. </w:t>
      </w:r>
    </w:p>
    <w:p w14:paraId="5BAA4172" w14:textId="22065876" w:rsidR="00B7732A" w:rsidRPr="00AB0641" w:rsidRDefault="00B7732A" w:rsidP="00624B12">
      <w:pPr>
        <w:pStyle w:val="Akapitzlist"/>
        <w:numPr>
          <w:ilvl w:val="2"/>
          <w:numId w:val="6"/>
        </w:numPr>
        <w:spacing w:before="0" w:after="0"/>
        <w:ind w:left="993" w:hanging="567"/>
        <w:rPr>
          <w:rFonts w:ascii="Calibri" w:hAnsi="Calibri" w:cs="Calibri"/>
          <w:color w:val="222222"/>
          <w:sz w:val="24"/>
          <w:szCs w:val="24"/>
        </w:rPr>
      </w:pPr>
      <w:r w:rsidRPr="00AB0641">
        <w:rPr>
          <w:rFonts w:ascii="Calibri" w:hAnsi="Calibri" w:cs="Calibri"/>
          <w:bCs/>
          <w:color w:val="000000" w:themeColor="text1"/>
          <w:sz w:val="24"/>
          <w:szCs w:val="24"/>
        </w:rPr>
        <w:t xml:space="preserve">Z </w:t>
      </w:r>
      <w:r w:rsidRPr="00AB0641">
        <w:rPr>
          <w:rFonts w:ascii="Calibri" w:hAnsi="Calibri" w:cs="Calibri"/>
          <w:sz w:val="24"/>
          <w:szCs w:val="24"/>
        </w:rPr>
        <w:t>wypalonymi</w:t>
      </w:r>
      <w:r w:rsidRPr="00AB0641">
        <w:rPr>
          <w:rFonts w:ascii="Calibri" w:hAnsi="Calibri" w:cs="Calibri"/>
          <w:bCs/>
          <w:color w:val="000000" w:themeColor="text1"/>
          <w:sz w:val="24"/>
          <w:szCs w:val="24"/>
        </w:rPr>
        <w:t xml:space="preserve"> napisami w języku norweskim przygotowanymi przez zawodowego tłumacza</w:t>
      </w:r>
      <w:r w:rsidRPr="00AB0641">
        <w:rPr>
          <w:rFonts w:ascii="Calibri" w:hAnsi="Calibri" w:cs="Calibri"/>
          <w:sz w:val="24"/>
          <w:szCs w:val="24"/>
        </w:rPr>
        <w:t xml:space="preserve">/ </w:t>
      </w:r>
      <w:r w:rsidRPr="00AB0641">
        <w:rPr>
          <w:rFonts w:ascii="Calibri" w:hAnsi="Calibri" w:cs="Calibri"/>
          <w:bCs/>
          <w:color w:val="000000" w:themeColor="text1"/>
          <w:sz w:val="24"/>
          <w:szCs w:val="24"/>
        </w:rPr>
        <w:t>native</w:t>
      </w:r>
      <w:r w:rsidRPr="00AB0641">
        <w:rPr>
          <w:rFonts w:ascii="Calibri" w:hAnsi="Calibri" w:cs="Calibri"/>
          <w:sz w:val="24"/>
          <w:szCs w:val="24"/>
        </w:rPr>
        <w:t xml:space="preserve"> speakera. </w:t>
      </w:r>
    </w:p>
    <w:p w14:paraId="4660D477" w14:textId="77777777" w:rsidR="00AB0641" w:rsidRPr="00AB0641" w:rsidRDefault="00AB0641" w:rsidP="00016ACE">
      <w:pPr>
        <w:pStyle w:val="Akapitzlist"/>
        <w:spacing w:before="0" w:after="0"/>
        <w:ind w:left="1508"/>
        <w:rPr>
          <w:rFonts w:ascii="Calibri" w:hAnsi="Calibri" w:cs="Calibri"/>
          <w:color w:val="222222"/>
          <w:sz w:val="24"/>
          <w:szCs w:val="24"/>
        </w:rPr>
      </w:pPr>
    </w:p>
    <w:p w14:paraId="75D2B6BE" w14:textId="61B419CD" w:rsidR="00C27020" w:rsidRPr="00AB0641" w:rsidRDefault="002656AE" w:rsidP="00016ACE">
      <w:pPr>
        <w:pStyle w:val="Akapitzlist"/>
        <w:numPr>
          <w:ilvl w:val="0"/>
          <w:numId w:val="6"/>
        </w:numPr>
        <w:spacing w:before="0" w:after="0"/>
        <w:rPr>
          <w:rFonts w:ascii="Calibri" w:hAnsi="Calibri" w:cs="Calibri"/>
          <w:b/>
          <w:bCs/>
          <w:color w:val="222222"/>
          <w:sz w:val="24"/>
          <w:szCs w:val="24"/>
        </w:rPr>
      </w:pPr>
      <w:r w:rsidRPr="00AB0641">
        <w:rPr>
          <w:rFonts w:ascii="Calibri" w:hAnsi="Calibri" w:cs="Calibri"/>
          <w:b/>
          <w:bCs/>
          <w:color w:val="222222"/>
          <w:sz w:val="24"/>
          <w:szCs w:val="24"/>
        </w:rPr>
        <w:t>Uczestniczenie Zamawiającego w nagraniach</w:t>
      </w:r>
    </w:p>
    <w:p w14:paraId="4851618D" w14:textId="09506ABA" w:rsidR="002656AE" w:rsidRPr="00AB0641" w:rsidRDefault="002656AE" w:rsidP="00CE0084">
      <w:pPr>
        <w:pStyle w:val="Akapitzlist"/>
        <w:numPr>
          <w:ilvl w:val="1"/>
          <w:numId w:val="6"/>
        </w:numPr>
        <w:spacing w:before="0" w:after="0"/>
        <w:ind w:left="426" w:hanging="426"/>
        <w:rPr>
          <w:rFonts w:ascii="Calibri" w:hAnsi="Calibri" w:cs="Calibri"/>
          <w:color w:val="222222"/>
          <w:sz w:val="24"/>
          <w:szCs w:val="24"/>
        </w:rPr>
      </w:pPr>
      <w:r w:rsidRPr="00AB0641">
        <w:rPr>
          <w:rFonts w:ascii="Calibri" w:hAnsi="Calibri" w:cs="Calibri"/>
          <w:color w:val="222222"/>
          <w:sz w:val="24"/>
          <w:szCs w:val="24"/>
        </w:rPr>
        <w:t>Zamawiający zastrzega sobie prawo uczestniczenia we wszystkich nagraniach.</w:t>
      </w:r>
      <w:r w:rsidR="00444FB9" w:rsidRPr="00AB0641">
        <w:rPr>
          <w:rFonts w:ascii="Calibri" w:hAnsi="Calibri" w:cs="Calibri"/>
          <w:sz w:val="24"/>
          <w:szCs w:val="24"/>
        </w:rPr>
        <w:t xml:space="preserve"> </w:t>
      </w:r>
      <w:r w:rsidR="00444FB9" w:rsidRPr="00AB0641">
        <w:rPr>
          <w:rFonts w:ascii="Calibri" w:hAnsi="Calibri" w:cs="Calibri"/>
          <w:color w:val="222222"/>
          <w:sz w:val="24"/>
          <w:szCs w:val="24"/>
        </w:rPr>
        <w:t>Ostateczna decyzja dotycząca udziału przedstawiciela Zamawiającego w</w:t>
      </w:r>
      <w:r w:rsidR="006E0F82">
        <w:rPr>
          <w:rFonts w:ascii="Calibri" w:hAnsi="Calibri" w:cs="Calibri"/>
          <w:color w:val="222222"/>
          <w:sz w:val="24"/>
          <w:szCs w:val="24"/>
        </w:rPr>
        <w:t xml:space="preserve"> </w:t>
      </w:r>
      <w:r w:rsidR="00444FB9" w:rsidRPr="00AB0641">
        <w:rPr>
          <w:rFonts w:ascii="Calibri" w:hAnsi="Calibri" w:cs="Calibri"/>
          <w:color w:val="222222"/>
          <w:sz w:val="24"/>
          <w:szCs w:val="24"/>
        </w:rPr>
        <w:t>nagraniach będzie podejmowana na bieżąco, w trakcie realizacji zamówienia.</w:t>
      </w:r>
    </w:p>
    <w:p w14:paraId="262133EA" w14:textId="1030BC69" w:rsidR="002656AE" w:rsidRPr="00AB0641" w:rsidRDefault="002656AE" w:rsidP="006E0F82">
      <w:pPr>
        <w:pStyle w:val="Akapitzlist"/>
        <w:numPr>
          <w:ilvl w:val="1"/>
          <w:numId w:val="6"/>
        </w:numPr>
        <w:spacing w:before="0" w:after="0"/>
        <w:ind w:left="426" w:hanging="426"/>
        <w:rPr>
          <w:rFonts w:ascii="Calibri" w:hAnsi="Calibri" w:cs="Calibri"/>
          <w:color w:val="222222"/>
          <w:sz w:val="24"/>
          <w:szCs w:val="24"/>
        </w:rPr>
      </w:pPr>
      <w:r w:rsidRPr="00AB0641">
        <w:rPr>
          <w:rFonts w:ascii="Calibri" w:hAnsi="Calibri" w:cs="Calibri"/>
          <w:color w:val="222222"/>
          <w:sz w:val="24"/>
          <w:szCs w:val="24"/>
        </w:rPr>
        <w:t xml:space="preserve">Wykonawca będzie odpowiedzialny za zapewnienie udziału przedstawicieli Zamawiającego w nagraniach – będzie to obejmowało pokrycie kosztów lotów oraz noclegów lub innych niezbędnych wydatków do kwoty nie przekraczającej 10 000,00 zł brutto. </w:t>
      </w:r>
    </w:p>
    <w:p w14:paraId="13C2BA92" w14:textId="23B62D83" w:rsidR="002656AE" w:rsidRPr="00AB0641" w:rsidRDefault="00A03F6B" w:rsidP="00CE0084">
      <w:pPr>
        <w:pStyle w:val="Akapitzlist"/>
        <w:numPr>
          <w:ilvl w:val="2"/>
          <w:numId w:val="6"/>
        </w:numPr>
        <w:spacing w:before="0" w:after="0"/>
        <w:ind w:hanging="657"/>
        <w:rPr>
          <w:rFonts w:ascii="Calibri" w:hAnsi="Calibri" w:cs="Calibri"/>
          <w:color w:val="222222"/>
          <w:sz w:val="24"/>
          <w:szCs w:val="24"/>
        </w:rPr>
      </w:pPr>
      <w:r w:rsidRPr="00AB0641">
        <w:rPr>
          <w:rFonts w:ascii="Calibri" w:hAnsi="Calibri" w:cs="Calibri"/>
          <w:color w:val="222222"/>
          <w:sz w:val="24"/>
          <w:szCs w:val="24"/>
        </w:rPr>
        <w:t>n</w:t>
      </w:r>
      <w:r w:rsidR="002656AE" w:rsidRPr="00AB0641">
        <w:rPr>
          <w:rFonts w:ascii="Calibri" w:hAnsi="Calibri" w:cs="Calibri"/>
          <w:color w:val="222222"/>
          <w:sz w:val="24"/>
          <w:szCs w:val="24"/>
        </w:rPr>
        <w:t>oclegi</w:t>
      </w:r>
      <w:r w:rsidRPr="00AB0641">
        <w:rPr>
          <w:rFonts w:ascii="Calibri" w:hAnsi="Calibri" w:cs="Calibri"/>
          <w:color w:val="222222"/>
          <w:sz w:val="24"/>
          <w:szCs w:val="24"/>
        </w:rPr>
        <w:t xml:space="preserve"> będą</w:t>
      </w:r>
      <w:r w:rsidR="002656AE" w:rsidRPr="00AB0641">
        <w:rPr>
          <w:rFonts w:ascii="Calibri" w:hAnsi="Calibri" w:cs="Calibri"/>
          <w:color w:val="222222"/>
          <w:sz w:val="24"/>
          <w:szCs w:val="24"/>
        </w:rPr>
        <w:t xml:space="preserve"> obej</w:t>
      </w:r>
      <w:r w:rsidRPr="00AB0641">
        <w:rPr>
          <w:rFonts w:ascii="Calibri" w:hAnsi="Calibri" w:cs="Calibri"/>
          <w:color w:val="222222"/>
          <w:sz w:val="24"/>
          <w:szCs w:val="24"/>
        </w:rPr>
        <w:t>mowały p</w:t>
      </w:r>
      <w:r w:rsidR="002656AE" w:rsidRPr="00AB0641">
        <w:rPr>
          <w:rFonts w:ascii="Calibri" w:hAnsi="Calibri" w:cs="Calibri"/>
          <w:color w:val="222222"/>
          <w:sz w:val="24"/>
          <w:szCs w:val="24"/>
        </w:rPr>
        <w:t>okoje jednoosobowe, o min. 3-gwiazdkowym standardzie, ze śniadaniem wliczonym w cenę noclegu.  W przypadkach uzgodnionych z Zamawiającym dopuszcza się standard 4 gwiazdek.</w:t>
      </w:r>
    </w:p>
    <w:p w14:paraId="14E1A7D9" w14:textId="6DE20ABC" w:rsidR="002656AE" w:rsidRPr="00AB0641" w:rsidRDefault="002656AE" w:rsidP="00CE0084">
      <w:pPr>
        <w:pStyle w:val="Akapitzlist"/>
        <w:numPr>
          <w:ilvl w:val="2"/>
          <w:numId w:val="6"/>
        </w:numPr>
        <w:spacing w:before="0" w:after="0"/>
        <w:ind w:hanging="657"/>
        <w:rPr>
          <w:rFonts w:ascii="Calibri" w:hAnsi="Calibri" w:cs="Calibri"/>
          <w:color w:val="222222"/>
          <w:sz w:val="24"/>
          <w:szCs w:val="24"/>
        </w:rPr>
      </w:pPr>
      <w:r w:rsidRPr="00AB0641">
        <w:rPr>
          <w:rFonts w:ascii="Calibri" w:hAnsi="Calibri" w:cs="Calibri"/>
          <w:color w:val="222222"/>
          <w:sz w:val="24"/>
          <w:szCs w:val="24"/>
        </w:rPr>
        <w:t xml:space="preserve">loty w klasie ekonomicznej. W przypadkach uzgodnionych z Zamawiającym, dopuszcza się możliwość przelotu inną klasą. </w:t>
      </w:r>
    </w:p>
    <w:p w14:paraId="2FF0E9FA" w14:textId="660E2702" w:rsidR="002656AE" w:rsidRPr="00AB0641" w:rsidRDefault="002656AE" w:rsidP="006E0F82">
      <w:pPr>
        <w:pStyle w:val="Akapitzlist"/>
        <w:numPr>
          <w:ilvl w:val="1"/>
          <w:numId w:val="6"/>
        </w:numPr>
        <w:spacing w:before="0" w:after="0"/>
        <w:ind w:left="426" w:hanging="426"/>
        <w:rPr>
          <w:rFonts w:ascii="Calibri" w:hAnsi="Calibri" w:cs="Calibri"/>
          <w:color w:val="222222"/>
          <w:sz w:val="24"/>
          <w:szCs w:val="24"/>
        </w:rPr>
      </w:pPr>
      <w:r w:rsidRPr="00AB0641">
        <w:rPr>
          <w:rFonts w:ascii="Calibri" w:hAnsi="Calibri" w:cs="Calibri"/>
          <w:color w:val="222222"/>
          <w:sz w:val="24"/>
          <w:szCs w:val="24"/>
        </w:rPr>
        <w:t xml:space="preserve">Informację o planowanej dacie </w:t>
      </w:r>
      <w:r w:rsidR="00594508" w:rsidRPr="00AB0641">
        <w:rPr>
          <w:rFonts w:ascii="Calibri" w:hAnsi="Calibri" w:cs="Calibri"/>
          <w:color w:val="222222"/>
          <w:sz w:val="24"/>
          <w:szCs w:val="24"/>
        </w:rPr>
        <w:t xml:space="preserve">każdego </w:t>
      </w:r>
      <w:r w:rsidRPr="00AB0641">
        <w:rPr>
          <w:rFonts w:ascii="Calibri" w:hAnsi="Calibri" w:cs="Calibri"/>
          <w:color w:val="222222"/>
          <w:sz w:val="24"/>
          <w:szCs w:val="24"/>
        </w:rPr>
        <w:t xml:space="preserve">nagrania Wykonawca przesyła pocztą elektroniczną Zamawiającemu z wyprzedzeniem min. </w:t>
      </w:r>
      <w:r w:rsidR="00594508" w:rsidRPr="00AB0641">
        <w:rPr>
          <w:rFonts w:ascii="Calibri" w:hAnsi="Calibri" w:cs="Calibri"/>
          <w:color w:val="222222"/>
          <w:sz w:val="24"/>
          <w:szCs w:val="24"/>
        </w:rPr>
        <w:t>5</w:t>
      </w:r>
      <w:r w:rsidRPr="00AB0641">
        <w:rPr>
          <w:rFonts w:ascii="Calibri" w:hAnsi="Calibri" w:cs="Calibri"/>
          <w:color w:val="222222"/>
          <w:sz w:val="24"/>
          <w:szCs w:val="24"/>
        </w:rPr>
        <w:t xml:space="preserve"> dni. Zamawiający w terminie 1 dnia  za pośrednictwem poczty elektronicznej </w:t>
      </w:r>
      <w:r w:rsidR="00594508" w:rsidRPr="00AB0641">
        <w:rPr>
          <w:rFonts w:ascii="Calibri" w:hAnsi="Calibri" w:cs="Calibri"/>
          <w:color w:val="222222"/>
          <w:sz w:val="24"/>
          <w:szCs w:val="24"/>
        </w:rPr>
        <w:t xml:space="preserve">informuje, czy skorzysta z prawa uczestniczenia w nagraniu oraz poda liczbę osób i niezbędne dane osobowe konieczne do dokonania zakupu biletu lotniczego oraz noclegu, w przypadku skorzystania z prawa zapewnienia udziału w nagraniu, opisanego w pkt. </w:t>
      </w:r>
      <w:r w:rsidR="00624B12">
        <w:rPr>
          <w:rFonts w:ascii="Calibri" w:hAnsi="Calibri" w:cs="Calibri"/>
          <w:color w:val="222222"/>
          <w:sz w:val="24"/>
          <w:szCs w:val="24"/>
        </w:rPr>
        <w:t>5</w:t>
      </w:r>
      <w:r w:rsidR="00594508" w:rsidRPr="00AB0641">
        <w:rPr>
          <w:rFonts w:ascii="Calibri" w:hAnsi="Calibri" w:cs="Calibri"/>
          <w:color w:val="222222"/>
          <w:sz w:val="24"/>
          <w:szCs w:val="24"/>
        </w:rPr>
        <w:t xml:space="preserve">.2.  Wykonawca najpóźniej 2 dni przed podróżą przekaże Zamawiającemu bilety lotnicze oraz dokumenty rezerwacji noclegu. </w:t>
      </w:r>
    </w:p>
    <w:p w14:paraId="484CF3DC" w14:textId="20E07E5A" w:rsidR="002656AE" w:rsidRPr="00AB0641" w:rsidRDefault="002656AE" w:rsidP="006E0F82">
      <w:pPr>
        <w:pStyle w:val="Akapitzlist"/>
        <w:numPr>
          <w:ilvl w:val="1"/>
          <w:numId w:val="6"/>
        </w:numPr>
        <w:spacing w:before="0" w:after="0"/>
        <w:ind w:left="426" w:hanging="426"/>
        <w:rPr>
          <w:rFonts w:ascii="Calibri" w:hAnsi="Calibri" w:cs="Calibri"/>
          <w:color w:val="222222"/>
          <w:sz w:val="24"/>
          <w:szCs w:val="24"/>
        </w:rPr>
      </w:pPr>
      <w:r w:rsidRPr="00AB0641">
        <w:rPr>
          <w:rFonts w:ascii="Calibri" w:hAnsi="Calibri" w:cs="Calibri"/>
          <w:color w:val="222222"/>
          <w:sz w:val="24"/>
          <w:szCs w:val="24"/>
        </w:rPr>
        <w:t>Koszty udziału przedstawicieli Zamawiającego</w:t>
      </w:r>
      <w:r w:rsidR="00444FB9" w:rsidRPr="00AB0641">
        <w:rPr>
          <w:rFonts w:ascii="Calibri" w:hAnsi="Calibri" w:cs="Calibri"/>
          <w:color w:val="222222"/>
          <w:sz w:val="24"/>
          <w:szCs w:val="24"/>
        </w:rPr>
        <w:t xml:space="preserve"> w nagraniach na podstawie pkt. </w:t>
      </w:r>
      <w:r w:rsidR="00624B12">
        <w:rPr>
          <w:rFonts w:ascii="Calibri" w:hAnsi="Calibri" w:cs="Calibri"/>
          <w:color w:val="222222"/>
          <w:sz w:val="24"/>
          <w:szCs w:val="24"/>
        </w:rPr>
        <w:t>5</w:t>
      </w:r>
      <w:r w:rsidR="00444FB9" w:rsidRPr="00AB0641">
        <w:rPr>
          <w:rFonts w:ascii="Calibri" w:hAnsi="Calibri" w:cs="Calibri"/>
          <w:color w:val="222222"/>
          <w:sz w:val="24"/>
          <w:szCs w:val="24"/>
        </w:rPr>
        <w:t xml:space="preserve">.2 </w:t>
      </w:r>
      <w:r w:rsidRPr="00AB0641">
        <w:rPr>
          <w:rFonts w:ascii="Calibri" w:hAnsi="Calibri" w:cs="Calibri"/>
          <w:color w:val="222222"/>
          <w:sz w:val="24"/>
          <w:szCs w:val="24"/>
        </w:rPr>
        <w:t xml:space="preserve">zostaną rozliczone na podstawie faktycznie poniesionych wydatków. </w:t>
      </w:r>
    </w:p>
    <w:p w14:paraId="44E8E8EB" w14:textId="448D2C6D" w:rsidR="002656AE" w:rsidRPr="00AB0641" w:rsidRDefault="002656AE" w:rsidP="00016ACE">
      <w:pPr>
        <w:spacing w:before="0" w:after="0"/>
        <w:ind w:left="360"/>
        <w:rPr>
          <w:rFonts w:ascii="Calibri" w:hAnsi="Calibri" w:cs="Calibri"/>
          <w:color w:val="222222"/>
          <w:sz w:val="24"/>
          <w:szCs w:val="24"/>
        </w:rPr>
      </w:pPr>
    </w:p>
    <w:p w14:paraId="100736EB" w14:textId="77777777" w:rsidR="00444FB9" w:rsidRPr="00AB0641" w:rsidRDefault="00444FB9" w:rsidP="00016ACE">
      <w:pPr>
        <w:spacing w:before="0" w:after="0"/>
        <w:ind w:left="360"/>
        <w:rPr>
          <w:rFonts w:ascii="Calibri" w:hAnsi="Calibri" w:cs="Calibri"/>
          <w:color w:val="222222"/>
          <w:sz w:val="24"/>
          <w:szCs w:val="24"/>
        </w:rPr>
      </w:pPr>
    </w:p>
    <w:bookmarkEnd w:id="0"/>
    <w:p w14:paraId="1DC3C475" w14:textId="77777777" w:rsidR="002435A2" w:rsidRPr="00AB0641" w:rsidRDefault="002435A2" w:rsidP="00016ACE">
      <w:pPr>
        <w:pStyle w:val="Akapitzlist"/>
        <w:spacing w:before="0" w:after="0"/>
        <w:rPr>
          <w:rFonts w:ascii="Calibri" w:hAnsi="Calibri" w:cs="Calibri"/>
          <w:sz w:val="24"/>
          <w:szCs w:val="24"/>
        </w:rPr>
      </w:pPr>
    </w:p>
    <w:bookmarkEnd w:id="3"/>
    <w:p w14:paraId="2ECF97D7" w14:textId="77777777" w:rsidR="001F6BCE" w:rsidRPr="00AB0641" w:rsidRDefault="001F6BCE" w:rsidP="00016ACE">
      <w:pPr>
        <w:spacing w:before="0" w:after="0"/>
        <w:rPr>
          <w:rFonts w:ascii="Calibri" w:hAnsi="Calibri" w:cs="Calibri"/>
          <w:sz w:val="24"/>
          <w:szCs w:val="24"/>
        </w:rPr>
      </w:pPr>
    </w:p>
    <w:sectPr w:rsidR="001F6BCE" w:rsidRPr="00AB0641" w:rsidSect="00D32667">
      <w:headerReference w:type="even" r:id="rId8"/>
      <w:headerReference w:type="default" r:id="rId9"/>
      <w:footerReference w:type="even" r:id="rId10"/>
      <w:footerReference w:type="default" r:id="rId11"/>
      <w:headerReference w:type="first" r:id="rId12"/>
      <w:footerReference w:type="first" r:id="rId13"/>
      <w:pgSz w:w="12240" w:h="15840"/>
      <w:pgMar w:top="9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0D15" w14:textId="77777777" w:rsidR="009B4CEC" w:rsidRDefault="009B4CEC" w:rsidP="00955C53">
      <w:pPr>
        <w:spacing w:before="0" w:after="0" w:line="240" w:lineRule="auto"/>
      </w:pPr>
      <w:r>
        <w:separator/>
      </w:r>
    </w:p>
  </w:endnote>
  <w:endnote w:type="continuationSeparator" w:id="0">
    <w:p w14:paraId="270810EC" w14:textId="77777777" w:rsidR="009B4CEC" w:rsidRDefault="009B4CEC" w:rsidP="00955C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6304" w14:textId="77777777" w:rsidR="007170AC" w:rsidRDefault="007170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684D" w14:textId="77777777" w:rsidR="00D32667" w:rsidRDefault="00D32667" w:rsidP="00D32667">
    <w:pPr>
      <w:pStyle w:val="Podstawowyakapit"/>
      <w:jc w:val="center"/>
      <w:rPr>
        <w:rFonts w:ascii="Arial" w:hAnsi="Arial" w:cs="Arial"/>
        <w:b/>
        <w:bCs/>
        <w:sz w:val="20"/>
        <w:szCs w:val="20"/>
      </w:rPr>
    </w:pPr>
    <w:hyperlink r:id="rId1" w:history="1">
      <w:r>
        <w:rPr>
          <w:rStyle w:val="Hipercze"/>
          <w:rFonts w:cs="Arial"/>
          <w:b/>
          <w:bCs/>
          <w:sz w:val="20"/>
        </w:rPr>
        <w:t>www.parp.gov.pl/funduszenorweskie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2B1E" w14:textId="77777777" w:rsidR="00D32667" w:rsidRDefault="00D32667" w:rsidP="00D32667">
    <w:pPr>
      <w:pStyle w:val="Podstawowyakapit"/>
      <w:jc w:val="center"/>
      <w:rPr>
        <w:rFonts w:ascii="Arial" w:hAnsi="Arial" w:cs="Arial"/>
        <w:b/>
        <w:bCs/>
        <w:sz w:val="20"/>
        <w:szCs w:val="20"/>
      </w:rPr>
    </w:pPr>
    <w:hyperlink r:id="rId1" w:history="1">
      <w:r>
        <w:rPr>
          <w:rStyle w:val="Hipercze"/>
          <w:rFonts w:cs="Arial"/>
          <w:b/>
          <w:bCs/>
          <w:sz w:val="20"/>
        </w:rPr>
        <w:t>www.parp.gov.pl/funduszenorweskie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DB54" w14:textId="77777777" w:rsidR="009B4CEC" w:rsidRDefault="009B4CEC" w:rsidP="00955C53">
      <w:pPr>
        <w:spacing w:before="0" w:after="0" w:line="240" w:lineRule="auto"/>
      </w:pPr>
      <w:r>
        <w:separator/>
      </w:r>
    </w:p>
  </w:footnote>
  <w:footnote w:type="continuationSeparator" w:id="0">
    <w:p w14:paraId="31B8D873" w14:textId="77777777" w:rsidR="009B4CEC" w:rsidRDefault="009B4CEC" w:rsidP="00955C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8615" w14:textId="77777777" w:rsidR="007170AC" w:rsidRDefault="007170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713994"/>
      <w:docPartObj>
        <w:docPartGallery w:val="Page Numbers (Top of Page)"/>
        <w:docPartUnique/>
      </w:docPartObj>
    </w:sdtPr>
    <w:sdtEndPr/>
    <w:sdtContent>
      <w:p w14:paraId="3D4EE9B5" w14:textId="5B15B70A" w:rsidR="003E01F0" w:rsidRDefault="00D32667" w:rsidP="00D32667">
        <w:pPr>
          <w:pStyle w:val="Nagwek"/>
        </w:pPr>
        <w:r>
          <w:tab/>
        </w:r>
        <w:r>
          <w:tab/>
        </w:r>
        <w:r w:rsidR="007170AC">
          <w:rPr>
            <w:rFonts w:ascii="Times New Roman" w:hAnsi="Times New Roman" w:cs="Times New Roman"/>
            <w:noProof/>
          </w:rPr>
          <w:drawing>
            <wp:anchor distT="0" distB="0" distL="114300" distR="114300" simplePos="0" relativeHeight="251660288" behindDoc="0" locked="0" layoutInCell="1" allowOverlap="1" wp14:anchorId="7793DA97" wp14:editId="369A5E05">
              <wp:simplePos x="0" y="0"/>
              <wp:positionH relativeFrom="column">
                <wp:posOffset>0</wp:posOffset>
              </wp:positionH>
              <wp:positionV relativeFrom="paragraph">
                <wp:posOffset>171450</wp:posOffset>
              </wp:positionV>
              <wp:extent cx="5943600" cy="946785"/>
              <wp:effectExtent l="0" t="0" r="0" b="5715"/>
              <wp:wrapSquare wrapText="bothSides"/>
              <wp:docPr id="1715508743" name="Obraz 2" descr="pasek-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sek-n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46785"/>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176887E4" w14:textId="77777777" w:rsidR="003E01F0" w:rsidRDefault="003E01F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6C2C" w14:textId="2E93A4CF" w:rsidR="003E01F0" w:rsidRDefault="00001028" w:rsidP="00D32667">
    <w:pPr>
      <w:pStyle w:val="NormalnyWeb"/>
    </w:pPr>
    <w:r w:rsidRPr="00001028">
      <w:t xml:space="preserve"> </w:t>
    </w:r>
    <w:r w:rsidR="00D32667">
      <w:tab/>
    </w:r>
    <w:r w:rsidR="00D32667">
      <w:tab/>
    </w:r>
    <w:r w:rsidR="00D32667">
      <w:tab/>
    </w:r>
    <w:r w:rsidR="00D32667">
      <w:tab/>
    </w:r>
    <w:r w:rsidR="00D32667">
      <w:tab/>
    </w:r>
    <w:r w:rsidR="00D32667">
      <w:tab/>
    </w:r>
    <w:r w:rsidR="00D32667">
      <w:tab/>
    </w:r>
    <w:r w:rsidR="00D32667">
      <w:tab/>
    </w:r>
    <w:r w:rsidR="00D32667">
      <w:tab/>
    </w:r>
    <w:r w:rsidR="00D32667">
      <w:tab/>
    </w:r>
    <w:r w:rsidR="007170AC">
      <w:rPr>
        <w:noProof/>
      </w:rPr>
      <w:drawing>
        <wp:anchor distT="0" distB="0" distL="114300" distR="114300" simplePos="0" relativeHeight="251658240" behindDoc="0" locked="0" layoutInCell="1" allowOverlap="1" wp14:anchorId="4566FEB3" wp14:editId="320CC2A3">
          <wp:simplePos x="0" y="0"/>
          <wp:positionH relativeFrom="column">
            <wp:posOffset>0</wp:posOffset>
          </wp:positionH>
          <wp:positionV relativeFrom="paragraph">
            <wp:posOffset>355600</wp:posOffset>
          </wp:positionV>
          <wp:extent cx="5943600" cy="946785"/>
          <wp:effectExtent l="0" t="0" r="0" b="5715"/>
          <wp:wrapSquare wrapText="bothSides"/>
          <wp:docPr id="1937565656" name="Obraz 1" descr="pasek-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sek-n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467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1424"/>
    <w:multiLevelType w:val="hybridMultilevel"/>
    <w:tmpl w:val="72325F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8A6DDB"/>
    <w:multiLevelType w:val="multilevel"/>
    <w:tmpl w:val="40AEE66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D23CEF"/>
    <w:multiLevelType w:val="multilevel"/>
    <w:tmpl w:val="AB685C84"/>
    <w:lvl w:ilvl="0">
      <w:start w:val="2"/>
      <w:numFmt w:val="decimal"/>
      <w:lvlText w:val="%1."/>
      <w:lvlJc w:val="left"/>
      <w:pPr>
        <w:ind w:left="660" w:hanging="660"/>
      </w:pPr>
      <w:rPr>
        <w:rFonts w:hint="default"/>
        <w:b w:val="0"/>
      </w:rPr>
    </w:lvl>
    <w:lvl w:ilvl="1">
      <w:start w:val="3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34EE3AC3"/>
    <w:multiLevelType w:val="multilevel"/>
    <w:tmpl w:val="DD5CD32A"/>
    <w:lvl w:ilvl="0">
      <w:start w:val="1"/>
      <w:numFmt w:val="decimal"/>
      <w:lvlText w:val="%1."/>
      <w:lvlJc w:val="left"/>
      <w:pPr>
        <w:ind w:left="720" w:hanging="360"/>
      </w:pPr>
    </w:lvl>
    <w:lvl w:ilvl="1">
      <w:start w:val="1"/>
      <w:numFmt w:val="decimal"/>
      <w:lvlText w:val="%1.%2."/>
      <w:lvlJc w:val="left"/>
      <w:pPr>
        <w:ind w:left="792" w:hanging="432"/>
      </w:pPr>
      <w:rPr>
        <w:b w:val="0"/>
        <w:bCs/>
      </w:rPr>
    </w:lvl>
    <w:lvl w:ilvl="2">
      <w:start w:val="1"/>
      <w:numFmt w:val="decimal"/>
      <w:lvlText w:val="%1.%2.%3."/>
      <w:lvlJc w:val="left"/>
      <w:pPr>
        <w:ind w:left="1714" w:hanging="504"/>
      </w:pPr>
      <w:rPr>
        <w:b w:val="0"/>
        <w:bCs/>
        <w:sz w:val="24"/>
        <w:szCs w:val="24"/>
      </w:rPr>
    </w:lvl>
    <w:lvl w:ilvl="3">
      <w:start w:val="1"/>
      <w:numFmt w:val="lowerLetter"/>
      <w:lvlText w:val="%4)"/>
      <w:lvlJc w:val="left"/>
      <w:pPr>
        <w:ind w:left="1800" w:hanging="360"/>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8FE386D"/>
    <w:multiLevelType w:val="multilevel"/>
    <w:tmpl w:val="FDC2A452"/>
    <w:lvl w:ilvl="0">
      <w:start w:val="1"/>
      <w:numFmt w:val="decimal"/>
      <w:lvlText w:val="%1."/>
      <w:lvlJc w:val="left"/>
      <w:pPr>
        <w:ind w:left="720" w:hanging="360"/>
      </w:pPr>
    </w:lvl>
    <w:lvl w:ilvl="1">
      <w:start w:val="1"/>
      <w:numFmt w:val="decimal"/>
      <w:lvlText w:val="%1.%2."/>
      <w:lvlJc w:val="left"/>
      <w:pPr>
        <w:ind w:left="792" w:hanging="432"/>
      </w:pPr>
      <w:rPr>
        <w:b w:val="0"/>
        <w:bCs/>
      </w:rPr>
    </w:lvl>
    <w:lvl w:ilvl="2">
      <w:start w:val="1"/>
      <w:numFmt w:val="decimal"/>
      <w:lvlText w:val="%1.%2.%3."/>
      <w:lvlJc w:val="left"/>
      <w:pPr>
        <w:ind w:left="1714" w:hanging="504"/>
      </w:pPr>
      <w:rPr>
        <w:b w:val="0"/>
        <w:bCs/>
        <w:sz w:val="24"/>
        <w:szCs w:val="24"/>
      </w:rPr>
    </w:lvl>
    <w:lvl w:ilvl="3">
      <w:start w:val="1"/>
      <w:numFmt w:val="decimal"/>
      <w:lvlText w:val="%1.%2.%3.%4."/>
      <w:lvlJc w:val="left"/>
      <w:pPr>
        <w:ind w:left="2088" w:hanging="648"/>
      </w:pPr>
      <w:rPr>
        <w:b w:val="0"/>
        <w:bCs w:val="0"/>
        <w:color w:val="auto"/>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1B56213"/>
    <w:multiLevelType w:val="multilevel"/>
    <w:tmpl w:val="DD5CD32A"/>
    <w:lvl w:ilvl="0">
      <w:start w:val="1"/>
      <w:numFmt w:val="decimal"/>
      <w:lvlText w:val="%1."/>
      <w:lvlJc w:val="left"/>
      <w:pPr>
        <w:ind w:left="720" w:hanging="360"/>
      </w:pPr>
    </w:lvl>
    <w:lvl w:ilvl="1">
      <w:start w:val="1"/>
      <w:numFmt w:val="decimal"/>
      <w:lvlText w:val="%1.%2."/>
      <w:lvlJc w:val="left"/>
      <w:pPr>
        <w:ind w:left="792" w:hanging="432"/>
      </w:pPr>
      <w:rPr>
        <w:b w:val="0"/>
        <w:bCs/>
      </w:rPr>
    </w:lvl>
    <w:lvl w:ilvl="2">
      <w:start w:val="1"/>
      <w:numFmt w:val="decimal"/>
      <w:lvlText w:val="%1.%2.%3."/>
      <w:lvlJc w:val="left"/>
      <w:pPr>
        <w:ind w:left="1714" w:hanging="504"/>
      </w:pPr>
      <w:rPr>
        <w:b w:val="0"/>
        <w:bCs/>
        <w:sz w:val="24"/>
        <w:szCs w:val="24"/>
      </w:rPr>
    </w:lvl>
    <w:lvl w:ilvl="3">
      <w:start w:val="1"/>
      <w:numFmt w:val="lowerLetter"/>
      <w:lvlText w:val="%4)"/>
      <w:lvlJc w:val="left"/>
      <w:pPr>
        <w:ind w:left="1800" w:hanging="360"/>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57134B2A"/>
    <w:multiLevelType w:val="multilevel"/>
    <w:tmpl w:val="BF8297A8"/>
    <w:lvl w:ilvl="0">
      <w:start w:val="1"/>
      <w:numFmt w:val="bullet"/>
      <w:lvlText w:val=""/>
      <w:lvlJc w:val="left"/>
      <w:pPr>
        <w:ind w:left="1080" w:hanging="360"/>
      </w:pPr>
      <w:rPr>
        <w:rFonts w:ascii="Symbol" w:hAnsi="Symbol"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376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670" w:hanging="1080"/>
      </w:pPr>
      <w:rPr>
        <w:rFonts w:hint="default"/>
      </w:rPr>
    </w:lvl>
    <w:lvl w:ilvl="6">
      <w:start w:val="1"/>
      <w:numFmt w:val="decimal"/>
      <w:isLgl/>
      <w:lvlText w:val="%1.%2.%3.%4.%5.%6.%7."/>
      <w:lvlJc w:val="left"/>
      <w:pPr>
        <w:ind w:left="6804" w:hanging="1440"/>
      </w:pPr>
      <w:rPr>
        <w:rFonts w:hint="default"/>
      </w:rPr>
    </w:lvl>
    <w:lvl w:ilvl="7">
      <w:start w:val="1"/>
      <w:numFmt w:val="decimal"/>
      <w:isLgl/>
      <w:lvlText w:val="%1.%2.%3.%4.%5.%6.%7.%8."/>
      <w:lvlJc w:val="left"/>
      <w:pPr>
        <w:ind w:left="7578" w:hanging="1440"/>
      </w:pPr>
      <w:rPr>
        <w:rFonts w:hint="default"/>
      </w:rPr>
    </w:lvl>
    <w:lvl w:ilvl="8">
      <w:start w:val="1"/>
      <w:numFmt w:val="decimal"/>
      <w:isLgl/>
      <w:lvlText w:val="%1.%2.%3.%4.%5.%6.%7.%8.%9."/>
      <w:lvlJc w:val="left"/>
      <w:pPr>
        <w:ind w:left="8712" w:hanging="1800"/>
      </w:pPr>
      <w:rPr>
        <w:rFonts w:hint="default"/>
      </w:rPr>
    </w:lvl>
  </w:abstractNum>
  <w:abstractNum w:abstractNumId="7" w15:restartNumberingAfterBreak="0">
    <w:nsid w:val="628270B2"/>
    <w:multiLevelType w:val="multilevel"/>
    <w:tmpl w:val="6354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964D99"/>
    <w:multiLevelType w:val="hybridMultilevel"/>
    <w:tmpl w:val="04B020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994B1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F9455AF"/>
    <w:multiLevelType w:val="hybridMultilevel"/>
    <w:tmpl w:val="DFF41D9C"/>
    <w:lvl w:ilvl="0" w:tplc="FFFFFFFF">
      <w:start w:val="1"/>
      <w:numFmt w:val="bullet"/>
      <w:lvlText w:val="•"/>
      <w:lvlJc w:val="left"/>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3BA50D8"/>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C576626"/>
    <w:multiLevelType w:val="multilevel"/>
    <w:tmpl w:val="76AC010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0172950">
    <w:abstractNumId w:val="4"/>
  </w:num>
  <w:num w:numId="2" w16cid:durableId="241913547">
    <w:abstractNumId w:val="3"/>
  </w:num>
  <w:num w:numId="3" w16cid:durableId="1059785610">
    <w:abstractNumId w:val="5"/>
  </w:num>
  <w:num w:numId="4" w16cid:durableId="211231484">
    <w:abstractNumId w:val="12"/>
  </w:num>
  <w:num w:numId="5" w16cid:durableId="1619141838">
    <w:abstractNumId w:val="7"/>
  </w:num>
  <w:num w:numId="6" w16cid:durableId="2058428264">
    <w:abstractNumId w:val="1"/>
  </w:num>
  <w:num w:numId="7" w16cid:durableId="666055445">
    <w:abstractNumId w:val="6"/>
  </w:num>
  <w:num w:numId="8" w16cid:durableId="1532953538">
    <w:abstractNumId w:val="0"/>
  </w:num>
  <w:num w:numId="9" w16cid:durableId="249505664">
    <w:abstractNumId w:val="9"/>
  </w:num>
  <w:num w:numId="10" w16cid:durableId="1863670098">
    <w:abstractNumId w:val="8"/>
  </w:num>
  <w:num w:numId="11" w16cid:durableId="154229685">
    <w:abstractNumId w:val="11"/>
  </w:num>
  <w:num w:numId="12" w16cid:durableId="1223634114">
    <w:abstractNumId w:val="10"/>
  </w:num>
  <w:num w:numId="13" w16cid:durableId="881329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A2"/>
    <w:rsid w:val="00001028"/>
    <w:rsid w:val="00016ACE"/>
    <w:rsid w:val="00021EF1"/>
    <w:rsid w:val="00063896"/>
    <w:rsid w:val="000731C8"/>
    <w:rsid w:val="00077FB1"/>
    <w:rsid w:val="000802C4"/>
    <w:rsid w:val="0008380B"/>
    <w:rsid w:val="0009730F"/>
    <w:rsid w:val="000B6C47"/>
    <w:rsid w:val="000E51DC"/>
    <w:rsid w:val="000E56EA"/>
    <w:rsid w:val="000F0AB8"/>
    <w:rsid w:val="000F4F67"/>
    <w:rsid w:val="001308CC"/>
    <w:rsid w:val="00176FA1"/>
    <w:rsid w:val="001932DF"/>
    <w:rsid w:val="001F5D84"/>
    <w:rsid w:val="001F6BCE"/>
    <w:rsid w:val="002122B5"/>
    <w:rsid w:val="00231B85"/>
    <w:rsid w:val="0023470F"/>
    <w:rsid w:val="002435A2"/>
    <w:rsid w:val="002656AE"/>
    <w:rsid w:val="002B3736"/>
    <w:rsid w:val="002D5DBD"/>
    <w:rsid w:val="002E57A8"/>
    <w:rsid w:val="003038FC"/>
    <w:rsid w:val="00342042"/>
    <w:rsid w:val="0034666D"/>
    <w:rsid w:val="003504DA"/>
    <w:rsid w:val="003A4638"/>
    <w:rsid w:val="003E01F0"/>
    <w:rsid w:val="004024E6"/>
    <w:rsid w:val="00423853"/>
    <w:rsid w:val="00444FB9"/>
    <w:rsid w:val="00472186"/>
    <w:rsid w:val="005629A7"/>
    <w:rsid w:val="00564B51"/>
    <w:rsid w:val="00594508"/>
    <w:rsid w:val="005B0C0A"/>
    <w:rsid w:val="005F4193"/>
    <w:rsid w:val="00624B12"/>
    <w:rsid w:val="00670E43"/>
    <w:rsid w:val="006A4F95"/>
    <w:rsid w:val="006B26D1"/>
    <w:rsid w:val="006E0F82"/>
    <w:rsid w:val="006E5377"/>
    <w:rsid w:val="007170AC"/>
    <w:rsid w:val="0073258B"/>
    <w:rsid w:val="00740DAB"/>
    <w:rsid w:val="00746519"/>
    <w:rsid w:val="007664C0"/>
    <w:rsid w:val="007A15DF"/>
    <w:rsid w:val="007E587D"/>
    <w:rsid w:val="008012C3"/>
    <w:rsid w:val="00870A6A"/>
    <w:rsid w:val="008D7522"/>
    <w:rsid w:val="00912BBE"/>
    <w:rsid w:val="00925415"/>
    <w:rsid w:val="00955C53"/>
    <w:rsid w:val="009629B6"/>
    <w:rsid w:val="00974252"/>
    <w:rsid w:val="00991296"/>
    <w:rsid w:val="009A0B26"/>
    <w:rsid w:val="009B4CEC"/>
    <w:rsid w:val="009C5A07"/>
    <w:rsid w:val="009C5DB8"/>
    <w:rsid w:val="00A03F6B"/>
    <w:rsid w:val="00AB0641"/>
    <w:rsid w:val="00B02F0E"/>
    <w:rsid w:val="00B45968"/>
    <w:rsid w:val="00B70D2C"/>
    <w:rsid w:val="00B7732A"/>
    <w:rsid w:val="00BA72CA"/>
    <w:rsid w:val="00BB767C"/>
    <w:rsid w:val="00C27020"/>
    <w:rsid w:val="00C31B4E"/>
    <w:rsid w:val="00C359C3"/>
    <w:rsid w:val="00C35DCF"/>
    <w:rsid w:val="00C447CF"/>
    <w:rsid w:val="00CC12A6"/>
    <w:rsid w:val="00CE0084"/>
    <w:rsid w:val="00D20A64"/>
    <w:rsid w:val="00D32667"/>
    <w:rsid w:val="00D466E0"/>
    <w:rsid w:val="00D84162"/>
    <w:rsid w:val="00DF4DF3"/>
    <w:rsid w:val="00DF6775"/>
    <w:rsid w:val="00E03B9D"/>
    <w:rsid w:val="00E435E7"/>
    <w:rsid w:val="00FB59BA"/>
    <w:rsid w:val="00FC3550"/>
    <w:rsid w:val="00FE7975"/>
    <w:rsid w:val="00FF76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C1278"/>
  <w15:chartTrackingRefBased/>
  <w15:docId w15:val="{6D852022-E86B-43E1-B6F9-08B6CE58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5A2"/>
    <w:pPr>
      <w:spacing w:before="240" w:after="240" w:line="276" w:lineRule="auto"/>
    </w:pPr>
    <w:rPr>
      <w:kern w:val="0"/>
      <w14:ligatures w14:val="none"/>
    </w:rPr>
  </w:style>
  <w:style w:type="paragraph" w:styleId="Nagwek1">
    <w:name w:val="heading 1"/>
    <w:basedOn w:val="Normalny"/>
    <w:next w:val="Normalny"/>
    <w:link w:val="Nagwek1Znak"/>
    <w:uiPriority w:val="9"/>
    <w:qFormat/>
    <w:rsid w:val="00243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243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435A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2435A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435A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435A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35A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35A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35A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5A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2435A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435A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435A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435A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435A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35A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35A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35A2"/>
    <w:rPr>
      <w:rFonts w:eastAsiaTheme="majorEastAsia" w:cstheme="majorBidi"/>
      <w:color w:val="272727" w:themeColor="text1" w:themeTint="D8"/>
    </w:rPr>
  </w:style>
  <w:style w:type="paragraph" w:styleId="Tytu">
    <w:name w:val="Title"/>
    <w:basedOn w:val="Normalny"/>
    <w:next w:val="Normalny"/>
    <w:link w:val="TytuZnak"/>
    <w:uiPriority w:val="10"/>
    <w:qFormat/>
    <w:rsid w:val="00243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35A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5A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5A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5A2"/>
    <w:pPr>
      <w:spacing w:before="160"/>
      <w:jc w:val="center"/>
    </w:pPr>
    <w:rPr>
      <w:i/>
      <w:iCs/>
      <w:color w:val="404040" w:themeColor="text1" w:themeTint="BF"/>
    </w:rPr>
  </w:style>
  <w:style w:type="character" w:customStyle="1" w:styleId="CytatZnak">
    <w:name w:val="Cytat Znak"/>
    <w:basedOn w:val="Domylnaczcionkaakapitu"/>
    <w:link w:val="Cytat"/>
    <w:uiPriority w:val="29"/>
    <w:rsid w:val="002435A2"/>
    <w:rPr>
      <w:i/>
      <w:iCs/>
      <w:color w:val="404040" w:themeColor="text1" w:themeTint="BF"/>
    </w:rPr>
  </w:style>
  <w:style w:type="paragraph" w:styleId="Akapitzlist">
    <w:name w:val="List Paragraph"/>
    <w:aliases w:val="maz_wyliczenie,opis dzialania,K-P_odwolanie,A_wyliczenie,Akapit z listą 1,List Paragraph,Table of contents numbered,Akapit z listą5,L1,Numerowanie,CW_Lista,T_SZ_List Paragraph,BulletC,Wyliczanie,Obiekt,normalny tekst,Akapit z listą31,lp1"/>
    <w:basedOn w:val="Normalny"/>
    <w:link w:val="AkapitzlistZnak"/>
    <w:uiPriority w:val="99"/>
    <w:qFormat/>
    <w:rsid w:val="002435A2"/>
    <w:pPr>
      <w:ind w:left="720"/>
      <w:contextualSpacing/>
    </w:pPr>
  </w:style>
  <w:style w:type="character" w:styleId="Wyrnienieintensywne">
    <w:name w:val="Intense Emphasis"/>
    <w:basedOn w:val="Domylnaczcionkaakapitu"/>
    <w:uiPriority w:val="21"/>
    <w:qFormat/>
    <w:rsid w:val="002435A2"/>
    <w:rPr>
      <w:i/>
      <w:iCs/>
      <w:color w:val="0F4761" w:themeColor="accent1" w:themeShade="BF"/>
    </w:rPr>
  </w:style>
  <w:style w:type="paragraph" w:styleId="Cytatintensywny">
    <w:name w:val="Intense Quote"/>
    <w:basedOn w:val="Normalny"/>
    <w:next w:val="Normalny"/>
    <w:link w:val="CytatintensywnyZnak"/>
    <w:uiPriority w:val="30"/>
    <w:qFormat/>
    <w:rsid w:val="00243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435A2"/>
    <w:rPr>
      <w:i/>
      <w:iCs/>
      <w:color w:val="0F4761" w:themeColor="accent1" w:themeShade="BF"/>
    </w:rPr>
  </w:style>
  <w:style w:type="character" w:styleId="Odwoanieintensywne">
    <w:name w:val="Intense Reference"/>
    <w:basedOn w:val="Domylnaczcionkaakapitu"/>
    <w:uiPriority w:val="32"/>
    <w:qFormat/>
    <w:rsid w:val="002435A2"/>
    <w:rPr>
      <w:b/>
      <w:bCs/>
      <w:smallCaps/>
      <w:color w:val="0F4761" w:themeColor="accent1" w:themeShade="BF"/>
      <w:spacing w:val="5"/>
    </w:rPr>
  </w:style>
  <w:style w:type="paragraph" w:styleId="Nagwek">
    <w:name w:val="header"/>
    <w:basedOn w:val="Normalny"/>
    <w:link w:val="NagwekZnak"/>
    <w:uiPriority w:val="99"/>
    <w:unhideWhenUsed/>
    <w:rsid w:val="002435A2"/>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2435A2"/>
    <w:rPr>
      <w:kern w:val="0"/>
      <w14:ligatures w14:val="none"/>
    </w:rPr>
  </w:style>
  <w:style w:type="paragraph" w:styleId="Stopka">
    <w:name w:val="footer"/>
    <w:basedOn w:val="Normalny"/>
    <w:link w:val="StopkaZnak"/>
    <w:uiPriority w:val="99"/>
    <w:unhideWhenUsed/>
    <w:rsid w:val="002435A2"/>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2435A2"/>
    <w:rPr>
      <w:kern w:val="0"/>
      <w14:ligatures w14:val="none"/>
    </w:rPr>
  </w:style>
  <w:style w:type="character" w:customStyle="1" w:styleId="AkapitzlistZnak">
    <w:name w:val="Akapit z listą Znak"/>
    <w:aliases w:val="maz_wyliczenie Znak,opis dzialania Znak,K-P_odwolanie Znak,A_wyliczenie Znak,Akapit z listą 1 Znak,List Paragraph Znak,Table of contents numbered Znak,Akapit z listą5 Znak,L1 Znak,Numerowanie Znak,CW_Lista Znak,BulletC Znak,lp1 Znak"/>
    <w:link w:val="Akapitzlist"/>
    <w:uiPriority w:val="34"/>
    <w:qFormat/>
    <w:locked/>
    <w:rsid w:val="002435A2"/>
  </w:style>
  <w:style w:type="character" w:styleId="Hipercze">
    <w:name w:val="Hyperlink"/>
    <w:basedOn w:val="Domylnaczcionkaakapitu"/>
    <w:uiPriority w:val="99"/>
    <w:unhideWhenUsed/>
    <w:rsid w:val="002435A2"/>
    <w:rPr>
      <w:color w:val="467886" w:themeColor="hyperlink"/>
      <w:u w:val="single"/>
    </w:rPr>
  </w:style>
  <w:style w:type="paragraph" w:styleId="NormalnyWeb">
    <w:name w:val="Normal (Web)"/>
    <w:basedOn w:val="Normalny"/>
    <w:uiPriority w:val="99"/>
    <w:unhideWhenUsed/>
    <w:rsid w:val="002435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2435A2"/>
    <w:rPr>
      <w:color w:val="605E5C"/>
      <w:shd w:val="clear" w:color="auto" w:fill="E1DFDD"/>
    </w:rPr>
  </w:style>
  <w:style w:type="character" w:styleId="Odwoaniedokomentarza">
    <w:name w:val="annotation reference"/>
    <w:basedOn w:val="Domylnaczcionkaakapitu"/>
    <w:uiPriority w:val="99"/>
    <w:semiHidden/>
    <w:unhideWhenUsed/>
    <w:rsid w:val="00974252"/>
    <w:rPr>
      <w:sz w:val="16"/>
      <w:szCs w:val="16"/>
    </w:rPr>
  </w:style>
  <w:style w:type="paragraph" w:styleId="Tekstkomentarza">
    <w:name w:val="annotation text"/>
    <w:basedOn w:val="Normalny"/>
    <w:link w:val="TekstkomentarzaZnak"/>
    <w:uiPriority w:val="99"/>
    <w:unhideWhenUsed/>
    <w:rsid w:val="00974252"/>
    <w:pPr>
      <w:spacing w:line="240" w:lineRule="auto"/>
    </w:pPr>
    <w:rPr>
      <w:sz w:val="20"/>
      <w:szCs w:val="20"/>
    </w:rPr>
  </w:style>
  <w:style w:type="character" w:customStyle="1" w:styleId="TekstkomentarzaZnak">
    <w:name w:val="Tekst komentarza Znak"/>
    <w:basedOn w:val="Domylnaczcionkaakapitu"/>
    <w:link w:val="Tekstkomentarza"/>
    <w:uiPriority w:val="99"/>
    <w:rsid w:val="00974252"/>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974252"/>
    <w:rPr>
      <w:b/>
      <w:bCs/>
    </w:rPr>
  </w:style>
  <w:style w:type="character" w:customStyle="1" w:styleId="TematkomentarzaZnak">
    <w:name w:val="Temat komentarza Znak"/>
    <w:basedOn w:val="TekstkomentarzaZnak"/>
    <w:link w:val="Tematkomentarza"/>
    <w:uiPriority w:val="99"/>
    <w:semiHidden/>
    <w:rsid w:val="00974252"/>
    <w:rPr>
      <w:b/>
      <w:bCs/>
      <w:kern w:val="0"/>
      <w:sz w:val="20"/>
      <w:szCs w:val="20"/>
      <w14:ligatures w14:val="none"/>
    </w:rPr>
  </w:style>
  <w:style w:type="paragraph" w:styleId="Poprawka">
    <w:name w:val="Revision"/>
    <w:hidden/>
    <w:uiPriority w:val="99"/>
    <w:semiHidden/>
    <w:rsid w:val="000F4F67"/>
    <w:pPr>
      <w:spacing w:after="0" w:line="240" w:lineRule="auto"/>
    </w:pPr>
    <w:rPr>
      <w:kern w:val="0"/>
      <w14:ligatures w14:val="none"/>
    </w:rPr>
  </w:style>
  <w:style w:type="paragraph" w:customStyle="1" w:styleId="Default">
    <w:name w:val="Default"/>
    <w:rsid w:val="001F5D84"/>
    <w:pPr>
      <w:autoSpaceDE w:val="0"/>
      <w:autoSpaceDN w:val="0"/>
      <w:adjustRightInd w:val="0"/>
      <w:spacing w:after="0" w:line="240" w:lineRule="auto"/>
    </w:pPr>
    <w:rPr>
      <w:rFonts w:ascii="Calibri" w:hAnsi="Calibri" w:cs="Calibri"/>
      <w:color w:val="000000"/>
      <w:kern w:val="0"/>
      <w:sz w:val="24"/>
      <w:szCs w:val="24"/>
    </w:rPr>
  </w:style>
  <w:style w:type="paragraph" w:customStyle="1" w:styleId="Podstawowyakapit">
    <w:name w:val="[Podstawowy akapit]"/>
    <w:basedOn w:val="Normalny"/>
    <w:uiPriority w:val="99"/>
    <w:rsid w:val="00D32667"/>
    <w:pPr>
      <w:autoSpaceDE w:val="0"/>
      <w:autoSpaceDN w:val="0"/>
      <w:adjustRightInd w:val="0"/>
      <w:spacing w:before="0" w:after="0" w:line="288" w:lineRule="auto"/>
    </w:pPr>
    <w:rPr>
      <w:rFonts w:ascii="Minion Pro" w:eastAsia="Calibri" w:hAnsi="Minion Pro" w:cs="Minion Pro"/>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81504">
      <w:bodyDiv w:val="1"/>
      <w:marLeft w:val="0"/>
      <w:marRight w:val="0"/>
      <w:marTop w:val="0"/>
      <w:marBottom w:val="0"/>
      <w:divBdr>
        <w:top w:val="none" w:sz="0" w:space="0" w:color="auto"/>
        <w:left w:val="none" w:sz="0" w:space="0" w:color="auto"/>
        <w:bottom w:val="none" w:sz="0" w:space="0" w:color="auto"/>
        <w:right w:val="none" w:sz="0" w:space="0" w:color="auto"/>
      </w:divBdr>
    </w:div>
    <w:div w:id="776216943">
      <w:bodyDiv w:val="1"/>
      <w:marLeft w:val="0"/>
      <w:marRight w:val="0"/>
      <w:marTop w:val="0"/>
      <w:marBottom w:val="0"/>
      <w:divBdr>
        <w:top w:val="none" w:sz="0" w:space="0" w:color="auto"/>
        <w:left w:val="none" w:sz="0" w:space="0" w:color="auto"/>
        <w:bottom w:val="none" w:sz="0" w:space="0" w:color="auto"/>
        <w:right w:val="none" w:sz="0" w:space="0" w:color="auto"/>
      </w:divBdr>
    </w:div>
    <w:div w:id="962033009">
      <w:bodyDiv w:val="1"/>
      <w:marLeft w:val="0"/>
      <w:marRight w:val="0"/>
      <w:marTop w:val="0"/>
      <w:marBottom w:val="0"/>
      <w:divBdr>
        <w:top w:val="none" w:sz="0" w:space="0" w:color="auto"/>
        <w:left w:val="none" w:sz="0" w:space="0" w:color="auto"/>
        <w:bottom w:val="none" w:sz="0" w:space="0" w:color="auto"/>
        <w:right w:val="none" w:sz="0" w:space="0" w:color="auto"/>
      </w:divBdr>
    </w:div>
    <w:div w:id="18957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arp.gov.pl/funduszenorweski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arp.gov.pl/funduszenorweski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arp.gov.pl/funduszenorwesk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8</Pages>
  <Words>2409</Words>
  <Characters>14460</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Józefowicz-Krakowiak Agnieszka</dc:creator>
  <cp:keywords/>
  <dc:description/>
  <cp:lastModifiedBy>Kozina Tomasz</cp:lastModifiedBy>
  <cp:revision>20</cp:revision>
  <cp:lastPrinted>2025-02-06T10:34:00Z</cp:lastPrinted>
  <dcterms:created xsi:type="dcterms:W3CDTF">2024-12-11T10:27:00Z</dcterms:created>
  <dcterms:modified xsi:type="dcterms:W3CDTF">2025-02-25T11:19:00Z</dcterms:modified>
</cp:coreProperties>
</file>